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99398" w14:textId="77777777" w:rsidR="00310C46" w:rsidRPr="00AE2265" w:rsidRDefault="00310C46" w:rsidP="00E11F78">
      <w:pPr>
        <w:pStyle w:val="ox-f92168e24d-ox-56be294e60-ox-2af80a2c19-ox-a15fb2c4f8-ox-64b16dd63a-ox-6761f252b4-ox-5769b579f1-msonormal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44"/>
          <w:szCs w:val="40"/>
        </w:rPr>
      </w:pPr>
    </w:p>
    <w:p w14:paraId="0BB01F10" w14:textId="4A39ADDB" w:rsidR="00310C46" w:rsidRPr="00AE2265" w:rsidRDefault="00310C46" w:rsidP="00E11F78">
      <w:pPr>
        <w:pStyle w:val="ox-f92168e24d-ox-56be294e60-ox-2af80a2c19-ox-a15fb2c4f8-ox-64b16dd63a-ox-6761f252b4-ox-5769b579f1-msonormal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44"/>
          <w:szCs w:val="40"/>
        </w:rPr>
      </w:pPr>
      <w:r w:rsidRPr="00AE2265">
        <w:rPr>
          <w:b/>
          <w:noProof/>
          <w:color w:val="000000" w:themeColor="text1"/>
          <w:sz w:val="44"/>
          <w:szCs w:val="40"/>
        </w:rPr>
        <w:drawing>
          <wp:inline distT="0" distB="0" distL="0" distR="0" wp14:anchorId="05A5AFD4" wp14:editId="5739A9B2">
            <wp:extent cx="2150552" cy="1132840"/>
            <wp:effectExtent l="0" t="0" r="8890" b="10160"/>
            <wp:docPr id="2" name="Picture 2" descr="Elyssa's%20Mission/EM-logoB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yssa's%20Mission/EM-logoBES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248" cy="116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0C953" w14:textId="64CD12DC" w:rsidR="00E30681" w:rsidRPr="00FE4274" w:rsidRDefault="004D3713" w:rsidP="00AE2265">
      <w:pPr>
        <w:pStyle w:val="ox-f92168e24d-ox-56be294e60-ox-2af80a2c19-ox-a15fb2c4f8-ox-64b16dd63a-ox-6761f252b4-ox-5769b579f1-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sz w:val="40"/>
          <w:szCs w:val="40"/>
        </w:rPr>
      </w:pPr>
      <w:r w:rsidRPr="00FE4274">
        <w:rPr>
          <w:rFonts w:asciiTheme="minorHAnsi" w:hAnsiTheme="minorHAnsi" w:cstheme="minorHAnsi"/>
          <w:color w:val="000000" w:themeColor="text1"/>
          <w:sz w:val="40"/>
          <w:szCs w:val="40"/>
        </w:rPr>
        <w:t>Policies &amp;</w:t>
      </w:r>
      <w:r w:rsidR="00C31BF6" w:rsidRPr="00FE4274">
        <w:rPr>
          <w:rFonts w:asciiTheme="minorHAnsi" w:hAnsiTheme="minorHAnsi" w:cstheme="minorHAnsi"/>
          <w:color w:val="000000" w:themeColor="text1"/>
          <w:sz w:val="40"/>
          <w:szCs w:val="40"/>
        </w:rPr>
        <w:t xml:space="preserve"> Procedures</w:t>
      </w:r>
      <w:r w:rsidR="00310C46" w:rsidRPr="00FE4274">
        <w:rPr>
          <w:rFonts w:asciiTheme="minorHAnsi" w:hAnsiTheme="minorHAnsi" w:cstheme="minorHAnsi"/>
          <w:color w:val="000000" w:themeColor="text1"/>
          <w:sz w:val="40"/>
          <w:szCs w:val="40"/>
        </w:rPr>
        <w:t xml:space="preserve"> for Partnering Schools</w:t>
      </w:r>
    </w:p>
    <w:p w14:paraId="5144A9E9" w14:textId="77777777" w:rsidR="00AF5866" w:rsidRPr="00FE4274" w:rsidRDefault="00AF5866" w:rsidP="00AF5866">
      <w:pPr>
        <w:pStyle w:val="ox-f92168e24d-ox-56be294e60-ox-2af80a2c19-ox-a15fb2c4f8-ox-64b16dd63a-ox-6761f252b4-ox-5769b579f1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40"/>
          <w:szCs w:val="40"/>
        </w:rPr>
      </w:pPr>
    </w:p>
    <w:p w14:paraId="2C7B2679" w14:textId="2B39500A" w:rsidR="00AF5866" w:rsidRPr="00FE4274" w:rsidRDefault="00AF5866" w:rsidP="00AE2265">
      <w:pPr>
        <w:pStyle w:val="ox-f92168e24d-ox-56be294e60-ox-2af80a2c19-ox-a15fb2c4f8-ox-64b16dd63a-ox-6761f252b4-ox-5769b579f1-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FE4274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highlight w:val="yellow"/>
        </w:rPr>
        <w:t xml:space="preserve">NOTE: All </w:t>
      </w:r>
      <w:r w:rsidR="00673D6F" w:rsidRPr="00FE4274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highlight w:val="yellow"/>
        </w:rPr>
        <w:t xml:space="preserve">SOS </w:t>
      </w:r>
      <w:r w:rsidRPr="00FE4274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highlight w:val="yellow"/>
        </w:rPr>
        <w:t xml:space="preserve">materials and </w:t>
      </w:r>
      <w:r w:rsidR="00673D6F" w:rsidRPr="00FE4274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highlight w:val="yellow"/>
        </w:rPr>
        <w:t xml:space="preserve">related </w:t>
      </w:r>
      <w:r w:rsidRPr="00FE4274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highlight w:val="yellow"/>
        </w:rPr>
        <w:t xml:space="preserve">services are provided to partnering schools </w:t>
      </w:r>
      <w:r w:rsidRPr="00FE4274">
        <w:rPr>
          <w:rFonts w:asciiTheme="minorHAnsi" w:hAnsiTheme="minorHAnsi" w:cstheme="minorHAnsi"/>
          <w:b/>
          <w:bCs/>
          <w:i/>
          <w:iCs/>
          <w:color w:val="000000" w:themeColor="text1"/>
          <w:sz w:val="28"/>
          <w:szCs w:val="28"/>
          <w:highlight w:val="yellow"/>
        </w:rPr>
        <w:t>free-of-cost</w:t>
      </w:r>
      <w:r w:rsidRPr="00FE4274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highlight w:val="yellow"/>
        </w:rPr>
        <w:t xml:space="preserve"> annually</w:t>
      </w:r>
    </w:p>
    <w:p w14:paraId="70C956FB" w14:textId="77777777" w:rsidR="00115884" w:rsidRPr="00FE4274" w:rsidRDefault="00115884" w:rsidP="00AF5866">
      <w:pPr>
        <w:pStyle w:val="ox-f92168e24d-ox-56be294e60-ox-2af80a2c19-ox-a15fb2c4f8-ox-64b16dd63a-ox-6761f252b4-ox-5769b579f1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 w:val="36"/>
          <w:szCs w:val="36"/>
        </w:rPr>
      </w:pPr>
    </w:p>
    <w:p w14:paraId="5B0C05F9" w14:textId="2B08ABED" w:rsidR="000E11C3" w:rsidRPr="00FE4274" w:rsidRDefault="00AE2265" w:rsidP="00AE2265">
      <w:pPr>
        <w:pStyle w:val="ox-f92168e24d-ox-56be294e60-ox-2af80a2c19-ox-a15fb2c4f8-ox-64b16dd63a-ox-6761f252b4-ox-5769b579f1-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 w:themeColor="text1"/>
          <w:sz w:val="36"/>
          <w:szCs w:val="36"/>
        </w:rPr>
      </w:pPr>
      <w:r w:rsidRPr="00FE4274">
        <w:rPr>
          <w:rFonts w:asciiTheme="minorHAnsi" w:hAnsiTheme="minorHAnsi" w:cstheme="minorHAnsi"/>
          <w:b/>
          <w:color w:val="000000" w:themeColor="text1"/>
          <w:sz w:val="36"/>
          <w:szCs w:val="36"/>
        </w:rPr>
        <w:t>Year One Partnership</w:t>
      </w:r>
    </w:p>
    <w:p w14:paraId="677CB2D4" w14:textId="06B87419" w:rsidR="00AE2265" w:rsidRPr="00FE4274" w:rsidRDefault="00AE2265" w:rsidP="00AE2265">
      <w:pPr>
        <w:pStyle w:val="ox-f92168e24d-ox-56be294e60-ox-2af80a2c19-ox-a15fb2c4f8-ox-64b16dd63a-ox-6761f252b4-ox-5769b579f1-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 w:themeColor="text1"/>
          <w:sz w:val="36"/>
          <w:szCs w:val="36"/>
        </w:rPr>
      </w:pPr>
      <w:r w:rsidRPr="00FE4274">
        <w:rPr>
          <w:rFonts w:asciiTheme="minorHAnsi" w:hAnsiTheme="minorHAnsi" w:cstheme="minorHAnsi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F11D1" wp14:editId="63870636">
                <wp:simplePos x="0" y="0"/>
                <wp:positionH relativeFrom="column">
                  <wp:posOffset>1423035</wp:posOffset>
                </wp:positionH>
                <wp:positionV relativeFrom="paragraph">
                  <wp:posOffset>99695</wp:posOffset>
                </wp:positionV>
                <wp:extent cx="2971800" cy="0"/>
                <wp:effectExtent l="0" t="0" r="254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176F3AFF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05pt,7.85pt" to="346.05pt,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774DF573" w14:textId="77777777" w:rsidR="0037169D" w:rsidRPr="00FE4274" w:rsidRDefault="0037169D" w:rsidP="003C12F1">
      <w:pPr>
        <w:pStyle w:val="ox-f92168e24d-ox-56be294e60-ox-2af80a2c19-ox-a15fb2c4f8-ox-64b16dd63a-ox-6761f252b4-ox-5769b579f1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FE427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Requirements for </w:t>
      </w:r>
      <w:r w:rsidR="000E11C3" w:rsidRPr="00FE427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Partnering Schools:</w:t>
      </w:r>
    </w:p>
    <w:p w14:paraId="04CE2E5F" w14:textId="77777777" w:rsidR="0037169D" w:rsidRPr="00FE4274" w:rsidRDefault="00C31703" w:rsidP="003C12F1">
      <w:pPr>
        <w:pStyle w:val="ox-f92168e24d-ox-56be294e60-ox-2af80a2c19-ox-a15fb2c4f8-ox-64b16dd63a-ox-6761f252b4-ox-5769b579f1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FE4274">
        <w:rPr>
          <w:rFonts w:asciiTheme="minorHAnsi" w:hAnsiTheme="minorHAnsi" w:cstheme="minorHAnsi"/>
          <w:color w:val="000000" w:themeColor="text1"/>
        </w:rPr>
        <w:t xml:space="preserve">1) </w:t>
      </w:r>
      <w:r w:rsidR="0037169D" w:rsidRPr="00FE4274">
        <w:rPr>
          <w:rFonts w:asciiTheme="minorHAnsi" w:hAnsiTheme="minorHAnsi" w:cstheme="minorHAnsi"/>
          <w:color w:val="000000" w:themeColor="text1"/>
        </w:rPr>
        <w:t>Implement</w:t>
      </w:r>
      <w:r w:rsidRPr="00FE4274">
        <w:rPr>
          <w:rFonts w:asciiTheme="minorHAnsi" w:hAnsiTheme="minorHAnsi" w:cstheme="minorHAnsi"/>
          <w:color w:val="000000" w:themeColor="text1"/>
        </w:rPr>
        <w:t xml:space="preserve"> the core components of the SOS program</w:t>
      </w:r>
      <w:r w:rsidR="0037169D" w:rsidRPr="00FE4274">
        <w:rPr>
          <w:rFonts w:asciiTheme="minorHAnsi" w:hAnsiTheme="minorHAnsi" w:cstheme="minorHAnsi"/>
          <w:color w:val="000000" w:themeColor="text1"/>
        </w:rPr>
        <w:t>, including:</w:t>
      </w:r>
    </w:p>
    <w:p w14:paraId="74D5B412" w14:textId="53251B53" w:rsidR="0037169D" w:rsidRPr="00FE4274" w:rsidRDefault="0037169D" w:rsidP="003C12F1">
      <w:pPr>
        <w:pStyle w:val="ox-f92168e24d-ox-56be294e60-ox-2af80a2c19-ox-a15fb2c4f8-ox-64b16dd63a-ox-6761f252b4-ox-5769b579f1-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FE4274">
        <w:rPr>
          <w:rFonts w:asciiTheme="minorHAnsi" w:hAnsiTheme="minorHAnsi" w:cstheme="minorHAnsi"/>
          <w:color w:val="000000" w:themeColor="text1"/>
        </w:rPr>
        <w:t>V</w:t>
      </w:r>
      <w:r w:rsidR="00C31703" w:rsidRPr="00FE4274">
        <w:rPr>
          <w:rFonts w:asciiTheme="minorHAnsi" w:hAnsiTheme="minorHAnsi" w:cstheme="minorHAnsi"/>
          <w:color w:val="000000" w:themeColor="text1"/>
        </w:rPr>
        <w:t>ideo</w:t>
      </w:r>
      <w:r w:rsidR="006233FE" w:rsidRPr="00FE4274">
        <w:rPr>
          <w:rFonts w:asciiTheme="minorHAnsi" w:hAnsiTheme="minorHAnsi" w:cstheme="minorHAnsi"/>
          <w:color w:val="000000" w:themeColor="text1"/>
        </w:rPr>
        <w:t>s</w:t>
      </w:r>
      <w:r w:rsidR="00C31703" w:rsidRPr="00FE4274">
        <w:rPr>
          <w:rFonts w:asciiTheme="minorHAnsi" w:hAnsiTheme="minorHAnsi" w:cstheme="minorHAnsi"/>
          <w:color w:val="000000" w:themeColor="text1"/>
        </w:rPr>
        <w:t>/discussion</w:t>
      </w:r>
    </w:p>
    <w:p w14:paraId="456A1445" w14:textId="77777777" w:rsidR="0037169D" w:rsidRPr="00FE4274" w:rsidRDefault="0037169D" w:rsidP="00311E46">
      <w:pPr>
        <w:pStyle w:val="ox-f92168e24d-ox-56be294e60-ox-2af80a2c19-ox-a15fb2c4f8-ox-64b16dd63a-ox-6761f252b4-ox-5769b579f1-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FE4274">
        <w:rPr>
          <w:rFonts w:asciiTheme="minorHAnsi" w:hAnsiTheme="minorHAnsi" w:cstheme="minorHAnsi"/>
          <w:color w:val="000000" w:themeColor="text1"/>
        </w:rPr>
        <w:t>C</w:t>
      </w:r>
      <w:r w:rsidR="00C31703" w:rsidRPr="00FE4274">
        <w:rPr>
          <w:rFonts w:asciiTheme="minorHAnsi" w:hAnsiTheme="minorHAnsi" w:cstheme="minorHAnsi"/>
          <w:color w:val="000000" w:themeColor="text1"/>
        </w:rPr>
        <w:t>onsolidated screener/response card</w:t>
      </w:r>
    </w:p>
    <w:p w14:paraId="11986D1E" w14:textId="638F9B17" w:rsidR="00C31703" w:rsidRPr="00FE4274" w:rsidRDefault="00C31703" w:rsidP="003C12F1">
      <w:pPr>
        <w:pStyle w:val="ox-f92168e24d-ox-56be294e60-ox-2af80a2c19-ox-a15fb2c4f8-ox-64b16dd63a-ox-6761f252b4-ox-5769b579f1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</w:rPr>
      </w:pPr>
      <w:r w:rsidRPr="00FE4274">
        <w:rPr>
          <w:rFonts w:asciiTheme="minorHAnsi" w:hAnsiTheme="minorHAnsi" w:cstheme="minorHAnsi"/>
          <w:color w:val="000000" w:themeColor="text1"/>
        </w:rPr>
        <w:t xml:space="preserve">2) </w:t>
      </w:r>
      <w:r w:rsidR="00311E46" w:rsidRPr="00FE4274">
        <w:rPr>
          <w:rFonts w:asciiTheme="minorHAnsi" w:hAnsiTheme="minorHAnsi" w:cstheme="minorHAnsi"/>
          <w:color w:val="000000" w:themeColor="text1"/>
        </w:rPr>
        <w:t>Develop w</w:t>
      </w:r>
      <w:r w:rsidR="0037169D" w:rsidRPr="00FE4274">
        <w:rPr>
          <w:rFonts w:asciiTheme="minorHAnsi" w:hAnsiTheme="minorHAnsi" w:cstheme="minorHAnsi"/>
          <w:color w:val="000000" w:themeColor="text1"/>
        </w:rPr>
        <w:t>ritten p</w:t>
      </w:r>
      <w:r w:rsidR="00311E46" w:rsidRPr="00FE4274">
        <w:rPr>
          <w:rFonts w:asciiTheme="minorHAnsi" w:hAnsiTheme="minorHAnsi" w:cstheme="minorHAnsi"/>
          <w:color w:val="000000" w:themeColor="text1"/>
        </w:rPr>
        <w:t>rotocols for responding to</w:t>
      </w:r>
      <w:r w:rsidRPr="00FE4274">
        <w:rPr>
          <w:rFonts w:asciiTheme="minorHAnsi" w:hAnsiTheme="minorHAnsi" w:cstheme="minorHAnsi"/>
          <w:color w:val="000000" w:themeColor="text1"/>
        </w:rPr>
        <w:t xml:space="preserve"> students</w:t>
      </w:r>
      <w:r w:rsidR="00311E46" w:rsidRPr="00FE4274">
        <w:rPr>
          <w:rFonts w:asciiTheme="minorHAnsi" w:hAnsiTheme="minorHAnsi" w:cstheme="minorHAnsi"/>
          <w:color w:val="000000" w:themeColor="text1"/>
        </w:rPr>
        <w:t xml:space="preserve"> who are potentially at risk for</w:t>
      </w:r>
      <w:r w:rsidRPr="00FE4274">
        <w:rPr>
          <w:rFonts w:asciiTheme="minorHAnsi" w:hAnsiTheme="minorHAnsi" w:cstheme="minorHAnsi"/>
          <w:color w:val="000000" w:themeColor="text1"/>
        </w:rPr>
        <w:t xml:space="preserve"> suicide</w:t>
      </w:r>
      <w:r w:rsidR="006233FE" w:rsidRPr="00FE4274">
        <w:rPr>
          <w:rFonts w:asciiTheme="minorHAnsi" w:hAnsiTheme="minorHAnsi" w:cstheme="minorHAnsi"/>
          <w:color w:val="000000" w:themeColor="text1"/>
        </w:rPr>
        <w:t xml:space="preserve"> </w:t>
      </w:r>
      <w:r w:rsidR="006233FE" w:rsidRPr="00FE4274">
        <w:rPr>
          <w:rFonts w:asciiTheme="minorHAnsi" w:hAnsiTheme="minorHAnsi" w:cstheme="minorHAnsi"/>
          <w:b/>
          <w:bCs/>
          <w:color w:val="000000" w:themeColor="text1"/>
        </w:rPr>
        <w:t>(NOTE: EM provides support with this, as needed)</w:t>
      </w:r>
    </w:p>
    <w:p w14:paraId="153ADF9F" w14:textId="461954C9" w:rsidR="006233FE" w:rsidRPr="00FE4274" w:rsidRDefault="006233FE" w:rsidP="003C12F1">
      <w:pPr>
        <w:pStyle w:val="ox-f92168e24d-ox-56be294e60-ox-2af80a2c19-ox-a15fb2c4f8-ox-64b16dd63a-ox-6761f252b4-ox-5769b579f1-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FE4274">
        <w:rPr>
          <w:rFonts w:asciiTheme="minorHAnsi" w:hAnsiTheme="minorHAnsi" w:cstheme="minorHAnsi"/>
          <w:color w:val="000000" w:themeColor="text1"/>
        </w:rPr>
        <w:t>Guidelines for</w:t>
      </w:r>
      <w:r w:rsidR="004974AF">
        <w:rPr>
          <w:rFonts w:asciiTheme="minorHAnsi" w:hAnsiTheme="minorHAnsi" w:cstheme="minorHAnsi"/>
          <w:color w:val="000000" w:themeColor="text1"/>
        </w:rPr>
        <w:t xml:space="preserve"> all</w:t>
      </w:r>
      <w:r w:rsidRPr="00FE4274">
        <w:rPr>
          <w:rFonts w:asciiTheme="minorHAnsi" w:hAnsiTheme="minorHAnsi" w:cstheme="minorHAnsi"/>
          <w:color w:val="000000" w:themeColor="text1"/>
        </w:rPr>
        <w:t xml:space="preserve"> staff members (i.e., when and how to report concerns)</w:t>
      </w:r>
      <w:proofErr w:type="gramStart"/>
      <w:r w:rsidRPr="00FE4274">
        <w:rPr>
          <w:rFonts w:asciiTheme="minorHAnsi" w:hAnsiTheme="minorHAnsi" w:cstheme="minorHAnsi"/>
          <w:color w:val="000000" w:themeColor="text1"/>
        </w:rPr>
        <w:t>—“</w:t>
      </w:r>
      <w:proofErr w:type="gramEnd"/>
      <w:r w:rsidRPr="00FE4274">
        <w:rPr>
          <w:rFonts w:asciiTheme="minorHAnsi" w:hAnsiTheme="minorHAnsi" w:cstheme="minorHAnsi"/>
          <w:color w:val="000000" w:themeColor="text1"/>
        </w:rPr>
        <w:t>Flowchart” is the most common model*</w:t>
      </w:r>
    </w:p>
    <w:p w14:paraId="1F9EC768" w14:textId="62A76D79" w:rsidR="0037169D" w:rsidRPr="00FE4274" w:rsidRDefault="0037169D" w:rsidP="003C12F1">
      <w:pPr>
        <w:pStyle w:val="ox-f92168e24d-ox-56be294e60-ox-2af80a2c19-ox-a15fb2c4f8-ox-64b16dd63a-ox-6761f252b4-ox-5769b579f1-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FE4274">
        <w:rPr>
          <w:rFonts w:asciiTheme="minorHAnsi" w:hAnsiTheme="minorHAnsi" w:cstheme="minorHAnsi"/>
          <w:color w:val="000000" w:themeColor="text1"/>
        </w:rPr>
        <w:t>Guidelines for</w:t>
      </w:r>
      <w:r w:rsidR="00311E46" w:rsidRPr="00FE4274">
        <w:rPr>
          <w:rFonts w:asciiTheme="minorHAnsi" w:hAnsiTheme="minorHAnsi" w:cstheme="minorHAnsi"/>
          <w:color w:val="000000" w:themeColor="text1"/>
        </w:rPr>
        <w:t xml:space="preserve"> responding to</w:t>
      </w:r>
      <w:r w:rsidRPr="00FE4274">
        <w:rPr>
          <w:rFonts w:asciiTheme="minorHAnsi" w:hAnsiTheme="minorHAnsi" w:cstheme="minorHAnsi"/>
          <w:color w:val="000000" w:themeColor="text1"/>
        </w:rPr>
        <w:t xml:space="preserve"> student referrals</w:t>
      </w:r>
      <w:r w:rsidR="006233FE" w:rsidRPr="00FE4274">
        <w:rPr>
          <w:rFonts w:asciiTheme="minorHAnsi" w:hAnsiTheme="minorHAnsi" w:cstheme="minorHAnsi"/>
          <w:color w:val="000000" w:themeColor="text1"/>
        </w:rPr>
        <w:t xml:space="preserve"> on SOS Days and non-SOS Days*</w:t>
      </w:r>
      <w:r w:rsidR="008814C1">
        <w:rPr>
          <w:rFonts w:asciiTheme="minorHAnsi" w:hAnsiTheme="minorHAnsi" w:cstheme="minorHAnsi"/>
          <w:color w:val="000000" w:themeColor="text1"/>
        </w:rPr>
        <w:t>*</w:t>
      </w:r>
    </w:p>
    <w:p w14:paraId="2DB42F0C" w14:textId="4C1FAF9F" w:rsidR="00311E46" w:rsidRPr="00FE4274" w:rsidRDefault="00311E46" w:rsidP="00311E46">
      <w:pPr>
        <w:pStyle w:val="ox-f92168e24d-ox-56be294e60-ox-2af80a2c19-ox-a15fb2c4f8-ox-64b16dd63a-ox-6761f252b4-ox-5769b579f1-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FE4274">
        <w:rPr>
          <w:rFonts w:asciiTheme="minorHAnsi" w:hAnsiTheme="minorHAnsi" w:cstheme="minorHAnsi"/>
          <w:color w:val="000000" w:themeColor="text1"/>
        </w:rPr>
        <w:t>Guidelines for notifying parents and guardians</w:t>
      </w:r>
      <w:r w:rsidR="006233FE" w:rsidRPr="00FE4274">
        <w:rPr>
          <w:rFonts w:asciiTheme="minorHAnsi" w:hAnsiTheme="minorHAnsi" w:cstheme="minorHAnsi"/>
          <w:color w:val="000000" w:themeColor="text1"/>
        </w:rPr>
        <w:t xml:space="preserve"> on SOS Days and non-SOS Days*</w:t>
      </w:r>
      <w:r w:rsidR="008814C1">
        <w:rPr>
          <w:rFonts w:asciiTheme="minorHAnsi" w:hAnsiTheme="minorHAnsi" w:cstheme="minorHAnsi"/>
          <w:color w:val="000000" w:themeColor="text1"/>
        </w:rPr>
        <w:t>*</w:t>
      </w:r>
    </w:p>
    <w:p w14:paraId="747D99BA" w14:textId="4FE6AC40" w:rsidR="003C12F1" w:rsidRPr="00FE4274" w:rsidRDefault="003C12F1" w:rsidP="003C12F1">
      <w:pPr>
        <w:pStyle w:val="ox-f92168e24d-ox-56be294e60-ox-2af80a2c19-ox-a15fb2c4f8-ox-64b16dd63a-ox-6761f252b4-ox-5769b579f1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FE4274">
        <w:rPr>
          <w:rFonts w:asciiTheme="minorHAnsi" w:hAnsiTheme="minorHAnsi" w:cstheme="minorHAnsi"/>
          <w:color w:val="000000" w:themeColor="text1"/>
        </w:rPr>
        <w:t xml:space="preserve">3) </w:t>
      </w:r>
      <w:r w:rsidR="00311E46" w:rsidRPr="00FE4274">
        <w:rPr>
          <w:rFonts w:asciiTheme="minorHAnsi" w:hAnsiTheme="minorHAnsi" w:cstheme="minorHAnsi"/>
          <w:color w:val="000000" w:themeColor="text1"/>
        </w:rPr>
        <w:t xml:space="preserve">Incorporate </w:t>
      </w:r>
      <w:r w:rsidR="00115884" w:rsidRPr="00FE4274">
        <w:rPr>
          <w:rFonts w:asciiTheme="minorHAnsi" w:hAnsiTheme="minorHAnsi" w:cstheme="minorHAnsi"/>
          <w:color w:val="000000" w:themeColor="text1"/>
        </w:rPr>
        <w:t>“</w:t>
      </w:r>
      <w:r w:rsidR="00311E46" w:rsidRPr="00FE4274">
        <w:rPr>
          <w:rFonts w:asciiTheme="minorHAnsi" w:hAnsiTheme="minorHAnsi" w:cstheme="minorHAnsi"/>
          <w:color w:val="000000" w:themeColor="text1"/>
        </w:rPr>
        <w:t>All-</w:t>
      </w:r>
      <w:r w:rsidR="00115884" w:rsidRPr="00FE4274">
        <w:rPr>
          <w:rFonts w:asciiTheme="minorHAnsi" w:hAnsiTheme="minorHAnsi" w:cstheme="minorHAnsi"/>
          <w:color w:val="000000" w:themeColor="text1"/>
        </w:rPr>
        <w:t>Staff T</w:t>
      </w:r>
      <w:r w:rsidRPr="00FE4274">
        <w:rPr>
          <w:rFonts w:asciiTheme="minorHAnsi" w:hAnsiTheme="minorHAnsi" w:cstheme="minorHAnsi"/>
          <w:color w:val="000000" w:themeColor="text1"/>
        </w:rPr>
        <w:t>raining</w:t>
      </w:r>
      <w:r w:rsidR="00115884" w:rsidRPr="00FE4274">
        <w:rPr>
          <w:rFonts w:asciiTheme="minorHAnsi" w:hAnsiTheme="minorHAnsi" w:cstheme="minorHAnsi"/>
          <w:color w:val="000000" w:themeColor="text1"/>
        </w:rPr>
        <w:t>”</w:t>
      </w:r>
      <w:r w:rsidR="001F75B8" w:rsidRPr="00FE4274">
        <w:rPr>
          <w:rFonts w:asciiTheme="minorHAnsi" w:hAnsiTheme="minorHAnsi" w:cstheme="minorHAnsi"/>
          <w:color w:val="000000" w:themeColor="text1"/>
        </w:rPr>
        <w:t xml:space="preserve"> on suicide prevention</w:t>
      </w:r>
      <w:r w:rsidR="00311E46" w:rsidRPr="00FE4274">
        <w:rPr>
          <w:rFonts w:asciiTheme="minorHAnsi" w:hAnsiTheme="minorHAnsi" w:cstheme="minorHAnsi"/>
          <w:color w:val="000000" w:themeColor="text1"/>
        </w:rPr>
        <w:t xml:space="preserve"> prior to SOS progra</w:t>
      </w:r>
      <w:r w:rsidR="000E11C3" w:rsidRPr="00FE4274">
        <w:rPr>
          <w:rFonts w:asciiTheme="minorHAnsi" w:hAnsiTheme="minorHAnsi" w:cstheme="minorHAnsi"/>
          <w:color w:val="000000" w:themeColor="text1"/>
        </w:rPr>
        <w:t>m</w:t>
      </w:r>
      <w:r w:rsidR="00311E46" w:rsidRPr="00FE4274">
        <w:rPr>
          <w:rFonts w:asciiTheme="minorHAnsi" w:hAnsiTheme="minorHAnsi" w:cstheme="minorHAnsi"/>
          <w:color w:val="000000" w:themeColor="text1"/>
        </w:rPr>
        <w:t xml:space="preserve"> (EM will administer this 1-hour training</w:t>
      </w:r>
      <w:r w:rsidR="00602C4E" w:rsidRPr="00FE4274">
        <w:rPr>
          <w:rFonts w:asciiTheme="minorHAnsi" w:hAnsiTheme="minorHAnsi" w:cstheme="minorHAnsi"/>
          <w:color w:val="000000" w:themeColor="text1"/>
        </w:rPr>
        <w:t xml:space="preserve">—in-person and recorded presentation options are </w:t>
      </w:r>
      <w:proofErr w:type="gramStart"/>
      <w:r w:rsidR="00602C4E" w:rsidRPr="00FE4274">
        <w:rPr>
          <w:rFonts w:asciiTheme="minorHAnsi" w:hAnsiTheme="minorHAnsi" w:cstheme="minorHAnsi"/>
          <w:color w:val="000000" w:themeColor="text1"/>
        </w:rPr>
        <w:t>available</w:t>
      </w:r>
      <w:r w:rsidR="00311E46" w:rsidRPr="00FE4274">
        <w:rPr>
          <w:rFonts w:asciiTheme="minorHAnsi" w:hAnsiTheme="minorHAnsi" w:cstheme="minorHAnsi"/>
          <w:color w:val="000000" w:themeColor="text1"/>
        </w:rPr>
        <w:t>)</w:t>
      </w:r>
      <w:r w:rsidR="008814C1">
        <w:rPr>
          <w:rFonts w:asciiTheme="minorHAnsi" w:hAnsiTheme="minorHAnsi" w:cstheme="minorHAnsi"/>
          <w:color w:val="000000" w:themeColor="text1"/>
        </w:rPr>
        <w:t>*</w:t>
      </w:r>
      <w:proofErr w:type="gramEnd"/>
      <w:r w:rsidR="008814C1">
        <w:rPr>
          <w:rFonts w:asciiTheme="minorHAnsi" w:hAnsiTheme="minorHAnsi" w:cstheme="minorHAnsi"/>
          <w:color w:val="000000" w:themeColor="text1"/>
        </w:rPr>
        <w:t>**</w:t>
      </w:r>
    </w:p>
    <w:p w14:paraId="5ECCE2FD" w14:textId="41F4E521" w:rsidR="00C31703" w:rsidRPr="00FE4274" w:rsidRDefault="00602C4E" w:rsidP="003C12F1">
      <w:pPr>
        <w:pStyle w:val="ox-f92168e24d-ox-56be294e60-ox-2af80a2c19-ox-a15fb2c4f8-ox-64b16dd63a-ox-6761f252b4-ox-5769b579f1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FE4274">
        <w:rPr>
          <w:rFonts w:asciiTheme="minorHAnsi" w:hAnsiTheme="minorHAnsi" w:cstheme="minorHAnsi"/>
          <w:color w:val="000000" w:themeColor="text1"/>
        </w:rPr>
        <w:t>4</w:t>
      </w:r>
      <w:r w:rsidR="00C31703" w:rsidRPr="00FE4274">
        <w:rPr>
          <w:rFonts w:asciiTheme="minorHAnsi" w:hAnsiTheme="minorHAnsi" w:cstheme="minorHAnsi"/>
          <w:color w:val="000000" w:themeColor="text1"/>
        </w:rPr>
        <w:t xml:space="preserve">) </w:t>
      </w:r>
      <w:r w:rsidR="0037169D" w:rsidRPr="00FE4274">
        <w:rPr>
          <w:rFonts w:asciiTheme="minorHAnsi" w:hAnsiTheme="minorHAnsi" w:cstheme="minorHAnsi"/>
          <w:color w:val="000000" w:themeColor="text1"/>
        </w:rPr>
        <w:t>Administer</w:t>
      </w:r>
      <w:r w:rsidR="00C31703" w:rsidRPr="00FE4274">
        <w:rPr>
          <w:rFonts w:asciiTheme="minorHAnsi" w:hAnsiTheme="minorHAnsi" w:cstheme="minorHAnsi"/>
          <w:color w:val="000000" w:themeColor="text1"/>
        </w:rPr>
        <w:t xml:space="preserve"> the EM </w:t>
      </w:r>
      <w:r w:rsidR="00A54525" w:rsidRPr="00FE4274">
        <w:rPr>
          <w:rFonts w:asciiTheme="minorHAnsi" w:hAnsiTheme="minorHAnsi" w:cstheme="minorHAnsi"/>
          <w:color w:val="000000" w:themeColor="text1"/>
        </w:rPr>
        <w:t xml:space="preserve">online </w:t>
      </w:r>
      <w:r w:rsidR="00C31703" w:rsidRPr="00FE4274">
        <w:rPr>
          <w:rFonts w:asciiTheme="minorHAnsi" w:hAnsiTheme="minorHAnsi" w:cstheme="minorHAnsi"/>
          <w:color w:val="000000" w:themeColor="text1"/>
        </w:rPr>
        <w:t xml:space="preserve">pre- and post-tests </w:t>
      </w:r>
      <w:r w:rsidR="00311E46" w:rsidRPr="00FE4274">
        <w:rPr>
          <w:rFonts w:asciiTheme="minorHAnsi" w:hAnsiTheme="minorHAnsi" w:cstheme="minorHAnsi"/>
          <w:color w:val="000000" w:themeColor="text1"/>
        </w:rPr>
        <w:t>(</w:t>
      </w:r>
      <w:r w:rsidR="00A54525" w:rsidRPr="00FE4274">
        <w:rPr>
          <w:rFonts w:asciiTheme="minorHAnsi" w:hAnsiTheme="minorHAnsi" w:cstheme="minorHAnsi"/>
          <w:color w:val="000000" w:themeColor="text1"/>
        </w:rPr>
        <w:t>EM provides testing links and analyzes data for schools)</w:t>
      </w:r>
      <w:r w:rsidRPr="00FE4274">
        <w:rPr>
          <w:rFonts w:asciiTheme="minorHAnsi" w:hAnsiTheme="minorHAnsi" w:cstheme="minorHAnsi"/>
          <w:color w:val="000000" w:themeColor="text1"/>
        </w:rPr>
        <w:t xml:space="preserve"> </w:t>
      </w:r>
      <w:r w:rsidRPr="00FE4274">
        <w:rPr>
          <w:rFonts w:asciiTheme="minorHAnsi" w:hAnsiTheme="minorHAnsi" w:cstheme="minorHAnsi"/>
          <w:b/>
          <w:bCs/>
          <w:color w:val="000000" w:themeColor="text1"/>
        </w:rPr>
        <w:t xml:space="preserve">NOTE: Pre- and post-tests are only required </w:t>
      </w:r>
      <w:r w:rsidRPr="00FE4274">
        <w:rPr>
          <w:rFonts w:asciiTheme="minorHAnsi" w:hAnsiTheme="minorHAnsi" w:cstheme="minorHAnsi"/>
          <w:b/>
          <w:bCs/>
          <w:i/>
          <w:iCs/>
          <w:color w:val="000000" w:themeColor="text1"/>
        </w:rPr>
        <w:t>Year 1</w:t>
      </w:r>
      <w:r w:rsidRPr="00FE4274">
        <w:rPr>
          <w:rFonts w:asciiTheme="minorHAnsi" w:hAnsiTheme="minorHAnsi" w:cstheme="minorHAnsi"/>
          <w:b/>
          <w:bCs/>
          <w:color w:val="000000" w:themeColor="text1"/>
        </w:rPr>
        <w:t xml:space="preserve"> of partnership</w:t>
      </w:r>
    </w:p>
    <w:p w14:paraId="752CDC2C" w14:textId="2F88790F" w:rsidR="00C31703" w:rsidRPr="00FE4274" w:rsidRDefault="004F4086" w:rsidP="003C12F1">
      <w:pPr>
        <w:pStyle w:val="ox-f92168e24d-ox-56be294e60-ox-2af80a2c19-ox-a15fb2c4f8-ox-64b16dd63a-ox-6761f252b4-ox-5769b579f1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FE4274">
        <w:rPr>
          <w:rFonts w:asciiTheme="minorHAnsi" w:hAnsiTheme="minorHAnsi" w:cstheme="minorHAnsi"/>
          <w:color w:val="000000" w:themeColor="text1"/>
        </w:rPr>
        <w:t>6</w:t>
      </w:r>
      <w:r w:rsidR="00C31703" w:rsidRPr="00FE4274">
        <w:rPr>
          <w:rFonts w:asciiTheme="minorHAnsi" w:hAnsiTheme="minorHAnsi" w:cstheme="minorHAnsi"/>
          <w:color w:val="000000" w:themeColor="text1"/>
        </w:rPr>
        <w:t xml:space="preserve">) </w:t>
      </w:r>
      <w:r w:rsidR="0037169D" w:rsidRPr="00FE4274">
        <w:rPr>
          <w:rFonts w:asciiTheme="minorHAnsi" w:hAnsiTheme="minorHAnsi" w:cstheme="minorHAnsi"/>
          <w:color w:val="000000" w:themeColor="text1"/>
        </w:rPr>
        <w:t>C</w:t>
      </w:r>
      <w:r w:rsidR="00C31703" w:rsidRPr="00FE4274">
        <w:rPr>
          <w:rFonts w:asciiTheme="minorHAnsi" w:hAnsiTheme="minorHAnsi" w:cstheme="minorHAnsi"/>
          <w:color w:val="000000" w:themeColor="text1"/>
        </w:rPr>
        <w:t>omplete a brief follow-up online survey</w:t>
      </w:r>
      <w:r w:rsidR="00602C4E" w:rsidRPr="00FE4274">
        <w:rPr>
          <w:rFonts w:asciiTheme="minorHAnsi" w:hAnsiTheme="minorHAnsi" w:cstheme="minorHAnsi"/>
          <w:color w:val="000000" w:themeColor="text1"/>
        </w:rPr>
        <w:t xml:space="preserve"> regarding program outcomes</w:t>
      </w:r>
      <w:r w:rsidR="00C31703" w:rsidRPr="00FE4274">
        <w:rPr>
          <w:rFonts w:asciiTheme="minorHAnsi" w:hAnsiTheme="minorHAnsi" w:cstheme="minorHAnsi"/>
          <w:color w:val="000000" w:themeColor="text1"/>
        </w:rPr>
        <w:t xml:space="preserve"> </w:t>
      </w:r>
      <w:r w:rsidRPr="00FE4274">
        <w:rPr>
          <w:rFonts w:asciiTheme="minorHAnsi" w:hAnsiTheme="minorHAnsi" w:cstheme="minorHAnsi"/>
          <w:color w:val="000000" w:themeColor="text1"/>
        </w:rPr>
        <w:t>(within 2 weeks of program completion)</w:t>
      </w:r>
      <w:r w:rsidR="00602C4E" w:rsidRPr="00FE4274">
        <w:rPr>
          <w:rFonts w:asciiTheme="minorHAnsi" w:hAnsiTheme="minorHAnsi" w:cstheme="minorHAnsi"/>
          <w:color w:val="000000" w:themeColor="text1"/>
        </w:rPr>
        <w:t xml:space="preserve"> </w:t>
      </w:r>
      <w:r w:rsidR="00602C4E" w:rsidRPr="00FE4274">
        <w:rPr>
          <w:rFonts w:asciiTheme="minorHAnsi" w:hAnsiTheme="minorHAnsi" w:cstheme="minorHAnsi"/>
          <w:b/>
          <w:bCs/>
          <w:color w:val="000000" w:themeColor="text1"/>
        </w:rPr>
        <w:t xml:space="preserve">NOTE: Outcome Surveys are an </w:t>
      </w:r>
      <w:r w:rsidR="00602C4E" w:rsidRPr="00FE4274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annual </w:t>
      </w:r>
      <w:r w:rsidR="00602C4E" w:rsidRPr="00FE4274">
        <w:rPr>
          <w:rFonts w:asciiTheme="minorHAnsi" w:hAnsiTheme="minorHAnsi" w:cstheme="minorHAnsi"/>
          <w:b/>
          <w:bCs/>
          <w:color w:val="000000" w:themeColor="text1"/>
        </w:rPr>
        <w:t>requirement</w:t>
      </w:r>
    </w:p>
    <w:p w14:paraId="164F21DA" w14:textId="77777777" w:rsidR="006233FE" w:rsidRPr="00FE4274" w:rsidRDefault="006233FE" w:rsidP="003C12F1">
      <w:pPr>
        <w:pStyle w:val="ox-f92168e24d-ox-56be294e60-ox-2af80a2c19-ox-a15fb2c4f8-ox-64b16dd63a-ox-6761f252b4-ox-5769b579f1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44029371" w14:textId="050E6593" w:rsidR="006233FE" w:rsidRPr="00FE4274" w:rsidRDefault="006233FE" w:rsidP="003C12F1">
      <w:pPr>
        <w:pStyle w:val="ox-f92168e24d-ox-56be294e60-ox-2af80a2c19-ox-a15fb2c4f8-ox-64b16dd63a-ox-6761f252b4-ox-5769b579f1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FE4274">
        <w:rPr>
          <w:rFonts w:asciiTheme="minorHAnsi" w:hAnsiTheme="minorHAnsi" w:cstheme="minorHAnsi"/>
          <w:b/>
          <w:bCs/>
          <w:color w:val="000000" w:themeColor="text1"/>
        </w:rPr>
        <w:t>*</w:t>
      </w:r>
      <w:r w:rsidRPr="00FE4274">
        <w:rPr>
          <w:rFonts w:asciiTheme="minorHAnsi" w:hAnsiTheme="minorHAnsi" w:cstheme="minorHAnsi"/>
          <w:b/>
          <w:bCs/>
          <w:i/>
          <w:iCs/>
          <w:color w:val="000000" w:themeColor="text1"/>
        </w:rPr>
        <w:t>Required</w:t>
      </w:r>
      <w:r w:rsidRPr="00FE4274">
        <w:rPr>
          <w:rFonts w:asciiTheme="minorHAnsi" w:hAnsiTheme="minorHAnsi" w:cstheme="minorHAnsi"/>
          <w:color w:val="000000" w:themeColor="text1"/>
        </w:rPr>
        <w:t xml:space="preserve"> prior to student SOS program implementation—EM requests a copy regardless of whether the school </w:t>
      </w:r>
      <w:r w:rsidR="00602C4E" w:rsidRPr="00FE4274">
        <w:rPr>
          <w:rFonts w:asciiTheme="minorHAnsi" w:hAnsiTheme="minorHAnsi" w:cstheme="minorHAnsi"/>
          <w:color w:val="000000" w:themeColor="text1"/>
        </w:rPr>
        <w:t xml:space="preserve">requires </w:t>
      </w:r>
      <w:r w:rsidRPr="00FE4274">
        <w:rPr>
          <w:rFonts w:asciiTheme="minorHAnsi" w:hAnsiTheme="minorHAnsi" w:cstheme="minorHAnsi"/>
          <w:color w:val="000000" w:themeColor="text1"/>
        </w:rPr>
        <w:t>EM support with protocols development</w:t>
      </w:r>
    </w:p>
    <w:p w14:paraId="0368C476" w14:textId="145B5C4C" w:rsidR="006233FE" w:rsidRDefault="006233FE" w:rsidP="003C12F1">
      <w:pPr>
        <w:pStyle w:val="ox-f92168e24d-ox-56be294e60-ox-2af80a2c19-ox-a15fb2c4f8-ox-64b16dd63a-ox-6761f252b4-ox-5769b579f1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FE4274">
        <w:rPr>
          <w:rFonts w:asciiTheme="minorHAnsi" w:hAnsiTheme="minorHAnsi" w:cstheme="minorHAnsi"/>
          <w:b/>
          <w:bCs/>
          <w:i/>
          <w:iCs/>
          <w:color w:val="000000" w:themeColor="text1"/>
        </w:rPr>
        <w:t>*</w:t>
      </w:r>
      <w:r w:rsidR="008814C1">
        <w:rPr>
          <w:rFonts w:asciiTheme="minorHAnsi" w:hAnsiTheme="minorHAnsi" w:cstheme="minorHAnsi"/>
          <w:b/>
          <w:bCs/>
          <w:i/>
          <w:iCs/>
          <w:color w:val="000000" w:themeColor="text1"/>
        </w:rPr>
        <w:t>*</w:t>
      </w:r>
      <w:r w:rsidRPr="004974AF">
        <w:rPr>
          <w:rFonts w:asciiTheme="minorHAnsi" w:hAnsiTheme="minorHAnsi" w:cstheme="minorHAnsi"/>
          <w:b/>
          <w:bCs/>
          <w:i/>
          <w:iCs/>
          <w:color w:val="000000" w:themeColor="text1"/>
        </w:rPr>
        <w:t>Required</w:t>
      </w:r>
      <w:r w:rsidRPr="00FE4274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FE4274">
        <w:rPr>
          <w:rFonts w:asciiTheme="minorHAnsi" w:hAnsiTheme="minorHAnsi" w:cstheme="minorHAnsi"/>
          <w:color w:val="000000" w:themeColor="text1"/>
        </w:rPr>
        <w:t xml:space="preserve">prior to student SOS program implementation </w:t>
      </w:r>
      <w:r w:rsidRPr="00FE4274">
        <w:rPr>
          <w:rFonts w:asciiTheme="minorHAnsi" w:hAnsiTheme="minorHAnsi" w:cstheme="minorHAnsi"/>
          <w:b/>
          <w:bCs/>
          <w:color w:val="000000" w:themeColor="text1"/>
        </w:rPr>
        <w:t>for SOS Days</w:t>
      </w:r>
      <w:r w:rsidRPr="00FE4274">
        <w:rPr>
          <w:rFonts w:asciiTheme="minorHAnsi" w:hAnsiTheme="minorHAnsi" w:cstheme="minorHAnsi"/>
          <w:color w:val="000000" w:themeColor="text1"/>
        </w:rPr>
        <w:t xml:space="preserve"> and </w:t>
      </w:r>
      <w:r w:rsidRPr="00FE4274">
        <w:rPr>
          <w:rFonts w:asciiTheme="minorHAnsi" w:hAnsiTheme="minorHAnsi" w:cstheme="minorHAnsi"/>
          <w:i/>
          <w:iCs/>
          <w:color w:val="000000" w:themeColor="text1"/>
        </w:rPr>
        <w:t>Suggested</w:t>
      </w:r>
      <w:r w:rsidRPr="00FE4274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</w:t>
      </w:r>
      <w:r w:rsidRPr="00FE4274">
        <w:rPr>
          <w:rFonts w:asciiTheme="minorHAnsi" w:hAnsiTheme="minorHAnsi" w:cstheme="minorHAnsi"/>
          <w:color w:val="000000" w:themeColor="text1"/>
        </w:rPr>
        <w:t xml:space="preserve">during Year 1 of SOS implementation </w:t>
      </w:r>
      <w:r w:rsidRPr="00FE4274">
        <w:rPr>
          <w:rFonts w:asciiTheme="minorHAnsi" w:hAnsiTheme="minorHAnsi" w:cstheme="minorHAnsi"/>
          <w:i/>
          <w:iCs/>
          <w:color w:val="000000" w:themeColor="text1"/>
        </w:rPr>
        <w:t>for non-SOS Days</w:t>
      </w:r>
      <w:r w:rsidRPr="00FE4274">
        <w:rPr>
          <w:rFonts w:asciiTheme="minorHAnsi" w:hAnsiTheme="minorHAnsi" w:cstheme="minorHAnsi"/>
          <w:color w:val="000000" w:themeColor="text1"/>
        </w:rPr>
        <w:t>—EM can assist with this</w:t>
      </w:r>
    </w:p>
    <w:p w14:paraId="23CE8043" w14:textId="24296537" w:rsidR="008814C1" w:rsidRPr="00FE4274" w:rsidRDefault="008814C1" w:rsidP="003C12F1">
      <w:pPr>
        <w:pStyle w:val="ox-f92168e24d-ox-56be294e60-ox-2af80a2c19-ox-a15fb2c4f8-ox-64b16dd63a-ox-6761f252b4-ox-5769b579f1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4473E0">
        <w:rPr>
          <w:rFonts w:asciiTheme="minorHAnsi" w:hAnsiTheme="minorHAnsi" w:cstheme="minorHAnsi"/>
          <w:b/>
          <w:bCs/>
          <w:color w:val="000000" w:themeColor="text1"/>
        </w:rPr>
        <w:t>***</w:t>
      </w:r>
      <w:r w:rsidRPr="008814C1">
        <w:rPr>
          <w:rFonts w:asciiTheme="minorHAnsi" w:hAnsiTheme="minorHAnsi" w:cstheme="minorHAnsi"/>
          <w:color w:val="000000" w:themeColor="text1"/>
        </w:rPr>
        <w:t xml:space="preserve"> </w:t>
      </w:r>
      <w:r w:rsidRPr="00FE4274">
        <w:rPr>
          <w:rFonts w:asciiTheme="minorHAnsi" w:hAnsiTheme="minorHAnsi" w:cstheme="minorHAnsi"/>
          <w:color w:val="000000" w:themeColor="text1"/>
        </w:rPr>
        <w:t>In the event a school does not elect to incorporate training administered by EM, it is essential that school staff have received and/or will receive training on this topic via an alternative format (to be discussed between the school liaison and EM)</w:t>
      </w:r>
    </w:p>
    <w:p w14:paraId="55078323" w14:textId="77777777" w:rsidR="003C12F1" w:rsidRPr="00FE4274" w:rsidRDefault="003C12F1" w:rsidP="003C12F1">
      <w:pPr>
        <w:pStyle w:val="ox-f92168e24d-ox-56be294e60-ox-2af80a2c19-ox-a15fb2c4f8-ox-64b16dd63a-ox-6761f252b4-ox-5769b579f1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</w:rPr>
      </w:pPr>
    </w:p>
    <w:p w14:paraId="1C3EB8FF" w14:textId="77777777" w:rsidR="003C12F1" w:rsidRPr="00FE4274" w:rsidRDefault="000E11C3" w:rsidP="003C12F1">
      <w:pPr>
        <w:pStyle w:val="ox-f92168e24d-ox-56be294e60-ox-2af80a2c19-ox-a15fb2c4f8-ox-64b16dd63a-ox-6761f252b4-ox-5769b579f1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FE427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Timeline and Expectations:</w:t>
      </w:r>
    </w:p>
    <w:p w14:paraId="2D4BDBF7" w14:textId="77777777" w:rsidR="000E11C3" w:rsidRPr="00FE4274" w:rsidRDefault="000E11C3" w:rsidP="000E11C3">
      <w:pPr>
        <w:pStyle w:val="ox-f92168e24d-ox-56be294e60-ox-2af80a2c19-ox-a15fb2c4f8-ox-64b16dd63a-ox-6761f252b4-ox-5769b579f1-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</w:rPr>
      </w:pPr>
      <w:r w:rsidRPr="00FE4274">
        <w:rPr>
          <w:rFonts w:asciiTheme="minorHAnsi" w:hAnsiTheme="minorHAnsi" w:cstheme="minorHAnsi"/>
          <w:color w:val="000000" w:themeColor="text1"/>
        </w:rPr>
        <w:t>School administrator provides approval for partnership</w:t>
      </w:r>
      <w:r w:rsidR="00115884" w:rsidRPr="00FE4274">
        <w:rPr>
          <w:rFonts w:asciiTheme="minorHAnsi" w:hAnsiTheme="minorHAnsi" w:cstheme="minorHAnsi"/>
          <w:color w:val="000000" w:themeColor="text1"/>
        </w:rPr>
        <w:t xml:space="preserve"> as essential first step</w:t>
      </w:r>
      <w:r w:rsidR="00164B62" w:rsidRPr="00FE4274">
        <w:rPr>
          <w:rFonts w:asciiTheme="minorHAnsi" w:hAnsiTheme="minorHAnsi" w:cstheme="minorHAnsi"/>
          <w:color w:val="000000" w:themeColor="text1"/>
        </w:rPr>
        <w:t xml:space="preserve"> </w:t>
      </w:r>
    </w:p>
    <w:p w14:paraId="52425797" w14:textId="50A25702" w:rsidR="00A238F7" w:rsidRDefault="00115884" w:rsidP="00117608">
      <w:pPr>
        <w:pStyle w:val="ox-f92168e24d-ox-56be294e60-ox-2af80a2c19-ox-a15fb2c4f8-ox-64b16dd63a-ox-6761f252b4-ox-5769b579f1-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FE4274">
        <w:rPr>
          <w:rFonts w:asciiTheme="minorHAnsi" w:hAnsiTheme="minorHAnsi" w:cstheme="minorHAnsi"/>
          <w:color w:val="000000" w:themeColor="text1"/>
        </w:rPr>
        <w:t>EM facilitates</w:t>
      </w:r>
      <w:r w:rsidR="00A54525" w:rsidRPr="00FE4274">
        <w:rPr>
          <w:rFonts w:asciiTheme="minorHAnsi" w:hAnsiTheme="minorHAnsi" w:cstheme="minorHAnsi"/>
          <w:color w:val="000000" w:themeColor="text1"/>
        </w:rPr>
        <w:t xml:space="preserve"> virtual</w:t>
      </w:r>
      <w:r w:rsidRPr="00FE4274">
        <w:rPr>
          <w:rFonts w:asciiTheme="minorHAnsi" w:hAnsiTheme="minorHAnsi" w:cstheme="minorHAnsi"/>
          <w:color w:val="000000" w:themeColor="text1"/>
        </w:rPr>
        <w:t xml:space="preserve"> “</w:t>
      </w:r>
      <w:r w:rsidR="003C12F1" w:rsidRPr="00FE4274">
        <w:rPr>
          <w:rFonts w:asciiTheme="minorHAnsi" w:hAnsiTheme="minorHAnsi" w:cstheme="minorHAnsi"/>
          <w:color w:val="000000" w:themeColor="text1"/>
        </w:rPr>
        <w:t>Planning Meeting</w:t>
      </w:r>
      <w:r w:rsidRPr="00FE4274">
        <w:rPr>
          <w:rFonts w:asciiTheme="minorHAnsi" w:hAnsiTheme="minorHAnsi" w:cstheme="minorHAnsi"/>
          <w:color w:val="000000" w:themeColor="text1"/>
        </w:rPr>
        <w:t>” with school</w:t>
      </w:r>
      <w:r w:rsidR="00117608" w:rsidRPr="00FE4274">
        <w:rPr>
          <w:rFonts w:asciiTheme="minorHAnsi" w:hAnsiTheme="minorHAnsi" w:cstheme="minorHAnsi"/>
          <w:color w:val="000000" w:themeColor="text1"/>
        </w:rPr>
        <w:t xml:space="preserve"> </w:t>
      </w:r>
      <w:r w:rsidRPr="00FE4274">
        <w:rPr>
          <w:rFonts w:asciiTheme="minorHAnsi" w:hAnsiTheme="minorHAnsi" w:cstheme="minorHAnsi"/>
          <w:color w:val="000000" w:themeColor="text1"/>
        </w:rPr>
        <w:t>team</w:t>
      </w:r>
      <w:r w:rsidR="004473E0">
        <w:rPr>
          <w:rFonts w:asciiTheme="minorHAnsi" w:hAnsiTheme="minorHAnsi" w:cstheme="minorHAnsi"/>
          <w:color w:val="000000" w:themeColor="text1"/>
        </w:rPr>
        <w:t xml:space="preserve"> approximately 4-5 weeks prior to student SOS programming </w:t>
      </w:r>
      <w:r w:rsidRPr="00FE4274">
        <w:rPr>
          <w:rFonts w:asciiTheme="minorHAnsi" w:hAnsiTheme="minorHAnsi" w:cstheme="minorHAnsi"/>
          <w:color w:val="000000" w:themeColor="text1"/>
        </w:rPr>
        <w:t>(team</w:t>
      </w:r>
      <w:r w:rsidR="00842E0E">
        <w:rPr>
          <w:rFonts w:asciiTheme="minorHAnsi" w:hAnsiTheme="minorHAnsi" w:cstheme="minorHAnsi"/>
          <w:color w:val="000000" w:themeColor="text1"/>
        </w:rPr>
        <w:t xml:space="preserve"> are</w:t>
      </w:r>
      <w:r w:rsidRPr="00FE4274">
        <w:rPr>
          <w:rFonts w:asciiTheme="minorHAnsi" w:hAnsiTheme="minorHAnsi" w:cstheme="minorHAnsi"/>
          <w:color w:val="000000" w:themeColor="text1"/>
        </w:rPr>
        <w:t xml:space="preserve"> members selected by the school; generally comprised of one or more </w:t>
      </w:r>
      <w:r w:rsidR="00BB30C8" w:rsidRPr="00FE4274">
        <w:rPr>
          <w:rFonts w:asciiTheme="minorHAnsi" w:hAnsiTheme="minorHAnsi" w:cstheme="minorHAnsi"/>
          <w:color w:val="000000" w:themeColor="text1"/>
        </w:rPr>
        <w:t>Student S</w:t>
      </w:r>
      <w:r w:rsidR="00A238F7" w:rsidRPr="00FE4274">
        <w:rPr>
          <w:rFonts w:asciiTheme="minorHAnsi" w:hAnsiTheme="minorHAnsi" w:cstheme="minorHAnsi"/>
          <w:color w:val="000000" w:themeColor="text1"/>
        </w:rPr>
        <w:t>ervices</w:t>
      </w:r>
      <w:r w:rsidR="00117608" w:rsidRPr="00FE4274">
        <w:rPr>
          <w:rFonts w:asciiTheme="minorHAnsi" w:hAnsiTheme="minorHAnsi" w:cstheme="minorHAnsi"/>
          <w:color w:val="000000" w:themeColor="text1"/>
        </w:rPr>
        <w:t xml:space="preserve"> representatives</w:t>
      </w:r>
      <w:r w:rsidRPr="00FE4274">
        <w:rPr>
          <w:rFonts w:asciiTheme="minorHAnsi" w:hAnsiTheme="minorHAnsi" w:cstheme="minorHAnsi"/>
          <w:color w:val="000000" w:themeColor="text1"/>
        </w:rPr>
        <w:t xml:space="preserve"> along with </w:t>
      </w:r>
      <w:r w:rsidRPr="00FE4274">
        <w:rPr>
          <w:rFonts w:asciiTheme="minorHAnsi" w:hAnsiTheme="minorHAnsi" w:cstheme="minorHAnsi"/>
          <w:i/>
          <w:color w:val="000000" w:themeColor="text1"/>
        </w:rPr>
        <w:t>at least one administrator</w:t>
      </w:r>
      <w:r w:rsidRPr="00FE4274">
        <w:rPr>
          <w:rFonts w:asciiTheme="minorHAnsi" w:hAnsiTheme="minorHAnsi" w:cstheme="minorHAnsi"/>
          <w:color w:val="000000" w:themeColor="text1"/>
        </w:rPr>
        <w:t>)</w:t>
      </w:r>
    </w:p>
    <w:p w14:paraId="48DBC41F" w14:textId="77777777" w:rsidR="004B04AE" w:rsidRDefault="004B04AE" w:rsidP="004B04AE">
      <w:pPr>
        <w:pStyle w:val="ox-f92168e24d-ox-56be294e60-ox-2af80a2c19-ox-a15fb2c4f8-ox-64b16dd63a-ox-6761f252b4-ox-5769b579f1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3B136C45" w14:textId="77777777" w:rsidR="004B04AE" w:rsidRDefault="004B04AE" w:rsidP="004B04AE">
      <w:pPr>
        <w:pStyle w:val="ox-f92168e24d-ox-56be294e60-ox-2af80a2c19-ox-a15fb2c4f8-ox-64b16dd63a-ox-6761f252b4-ox-5769b579f1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31A94717" w14:textId="77777777" w:rsidR="004B04AE" w:rsidRPr="00FE4274" w:rsidRDefault="004B04AE" w:rsidP="004B04AE">
      <w:pPr>
        <w:pStyle w:val="ox-f92168e24d-ox-56be294e60-ox-2af80a2c19-ox-a15fb2c4f8-ox-64b16dd63a-ox-6761f252b4-ox-5769b579f1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0CE80293" w14:textId="24A3695A" w:rsidR="00A7257E" w:rsidRPr="004B04AE" w:rsidRDefault="00230F0E" w:rsidP="00A7257E">
      <w:pPr>
        <w:pStyle w:val="ox-f92168e24d-ox-56be294e60-ox-2af80a2c19-ox-a15fb2c4f8-ox-64b16dd63a-ox-6761f252b4-ox-5769b579f1-msonormal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FE4274">
        <w:rPr>
          <w:rFonts w:asciiTheme="minorHAnsi" w:hAnsiTheme="minorHAnsi" w:cstheme="minorHAnsi"/>
          <w:color w:val="000000" w:themeColor="text1"/>
        </w:rPr>
        <w:t>Areas covered include</w:t>
      </w:r>
      <w:r w:rsidR="00602C4E" w:rsidRPr="00FE4274">
        <w:rPr>
          <w:rFonts w:asciiTheme="minorHAnsi" w:hAnsiTheme="minorHAnsi" w:cstheme="minorHAnsi"/>
          <w:color w:val="000000" w:themeColor="text1"/>
        </w:rPr>
        <w:t xml:space="preserve"> but are not limited to the following</w:t>
      </w:r>
      <w:r w:rsidR="00117608" w:rsidRPr="00FE4274">
        <w:rPr>
          <w:rFonts w:asciiTheme="minorHAnsi" w:hAnsiTheme="minorHAnsi" w:cstheme="minorHAnsi"/>
          <w:color w:val="000000" w:themeColor="text1"/>
        </w:rPr>
        <w:t>:</w:t>
      </w:r>
    </w:p>
    <w:p w14:paraId="0F29B1AE" w14:textId="4FE7392A" w:rsidR="00230F0E" w:rsidRPr="00FE4274" w:rsidRDefault="00230F0E" w:rsidP="00117608">
      <w:pPr>
        <w:pStyle w:val="ox-f92168e24d-ox-56be294e60-ox-2af80a2c19-ox-a15fb2c4f8-ox-64b16dd63a-ox-6761f252b4-ox-5769b579f1-msonormal"/>
        <w:numPr>
          <w:ilvl w:val="2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FE4274">
        <w:rPr>
          <w:rFonts w:asciiTheme="minorHAnsi" w:hAnsiTheme="minorHAnsi" w:cstheme="minorHAnsi"/>
          <w:color w:val="000000" w:themeColor="text1"/>
        </w:rPr>
        <w:t>Protocols for responding to at-risk students</w:t>
      </w:r>
      <w:r w:rsidR="00602C4E" w:rsidRPr="00FE4274">
        <w:rPr>
          <w:rFonts w:asciiTheme="minorHAnsi" w:hAnsiTheme="minorHAnsi" w:cstheme="minorHAnsi"/>
          <w:color w:val="000000" w:themeColor="text1"/>
        </w:rPr>
        <w:t xml:space="preserve"> (if not addressed earlier, schools are reminded about the support EM can provide</w:t>
      </w:r>
      <w:r w:rsidR="004473E0">
        <w:rPr>
          <w:rFonts w:asciiTheme="minorHAnsi" w:hAnsiTheme="minorHAnsi" w:cstheme="minorHAnsi"/>
          <w:color w:val="000000" w:themeColor="text1"/>
        </w:rPr>
        <w:t xml:space="preserve"> with protocols</w:t>
      </w:r>
      <w:r w:rsidR="00602C4E" w:rsidRPr="00FE4274">
        <w:rPr>
          <w:rFonts w:asciiTheme="minorHAnsi" w:hAnsiTheme="minorHAnsi" w:cstheme="minorHAnsi"/>
          <w:color w:val="000000" w:themeColor="text1"/>
        </w:rPr>
        <w:t xml:space="preserve"> </w:t>
      </w:r>
      <w:r w:rsidR="00842E0E">
        <w:rPr>
          <w:rFonts w:asciiTheme="minorHAnsi" w:hAnsiTheme="minorHAnsi" w:cstheme="minorHAnsi"/>
          <w:color w:val="000000" w:themeColor="text1"/>
        </w:rPr>
        <w:t xml:space="preserve">development and/or review </w:t>
      </w:r>
      <w:r w:rsidR="00602C4E" w:rsidRPr="00FE4274">
        <w:rPr>
          <w:rFonts w:asciiTheme="minorHAnsi" w:hAnsiTheme="minorHAnsi" w:cstheme="minorHAnsi"/>
          <w:color w:val="000000" w:themeColor="text1"/>
        </w:rPr>
        <w:t xml:space="preserve">and </w:t>
      </w:r>
      <w:r w:rsidR="00842E0E">
        <w:rPr>
          <w:rFonts w:asciiTheme="minorHAnsi" w:hAnsiTheme="minorHAnsi" w:cstheme="minorHAnsi"/>
          <w:color w:val="000000" w:themeColor="text1"/>
        </w:rPr>
        <w:t xml:space="preserve">are </w:t>
      </w:r>
      <w:r w:rsidR="00602C4E" w:rsidRPr="00FE4274">
        <w:rPr>
          <w:rFonts w:asciiTheme="minorHAnsi" w:hAnsiTheme="minorHAnsi" w:cstheme="minorHAnsi"/>
          <w:color w:val="000000" w:themeColor="text1"/>
        </w:rPr>
        <w:t>referred to the appropriate team member following the meeting)</w:t>
      </w:r>
    </w:p>
    <w:p w14:paraId="4D922093" w14:textId="0D3642EC" w:rsidR="003C12F1" w:rsidRPr="00FE4274" w:rsidRDefault="003C12F1" w:rsidP="00117608">
      <w:pPr>
        <w:pStyle w:val="ox-f92168e24d-ox-56be294e60-ox-2af80a2c19-ox-a15fb2c4f8-ox-64b16dd63a-ox-6761f252b4-ox-5769b579f1-msonormal"/>
        <w:numPr>
          <w:ilvl w:val="2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FE4274">
        <w:rPr>
          <w:rFonts w:asciiTheme="minorHAnsi" w:hAnsiTheme="minorHAnsi" w:cstheme="minorHAnsi"/>
          <w:color w:val="000000" w:themeColor="text1"/>
        </w:rPr>
        <w:t>Passive consent letter</w:t>
      </w:r>
      <w:r w:rsidR="00602C4E" w:rsidRPr="00FE4274">
        <w:rPr>
          <w:rFonts w:asciiTheme="minorHAnsi" w:hAnsiTheme="minorHAnsi" w:cstheme="minorHAnsi"/>
          <w:color w:val="000000" w:themeColor="text1"/>
        </w:rPr>
        <w:t xml:space="preserve"> for parents</w:t>
      </w:r>
      <w:r w:rsidR="00842E0E">
        <w:rPr>
          <w:rFonts w:asciiTheme="minorHAnsi" w:hAnsiTheme="minorHAnsi" w:cstheme="minorHAnsi"/>
          <w:color w:val="000000" w:themeColor="text1"/>
        </w:rPr>
        <w:t xml:space="preserve"> regarding student participation in program</w:t>
      </w:r>
    </w:p>
    <w:p w14:paraId="79F8825D" w14:textId="2174DB0B" w:rsidR="003C12F1" w:rsidRPr="00FE4274" w:rsidRDefault="00230F0E" w:rsidP="00117608">
      <w:pPr>
        <w:pStyle w:val="ox-f92168e24d-ox-56be294e60-ox-2af80a2c19-ox-a15fb2c4f8-ox-64b16dd63a-ox-6761f252b4-ox-5769b579f1-msonormal"/>
        <w:numPr>
          <w:ilvl w:val="2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FE4274">
        <w:rPr>
          <w:rFonts w:asciiTheme="minorHAnsi" w:hAnsiTheme="minorHAnsi" w:cstheme="minorHAnsi"/>
          <w:color w:val="000000" w:themeColor="text1"/>
        </w:rPr>
        <w:t>Student program logistics</w:t>
      </w:r>
      <w:r w:rsidR="00F528FB">
        <w:rPr>
          <w:rFonts w:asciiTheme="minorHAnsi" w:hAnsiTheme="minorHAnsi" w:cstheme="minorHAnsi"/>
          <w:color w:val="000000" w:themeColor="text1"/>
        </w:rPr>
        <w:t xml:space="preserve"> (i.e., </w:t>
      </w:r>
      <w:r w:rsidR="004473E0">
        <w:rPr>
          <w:rFonts w:asciiTheme="minorHAnsi" w:hAnsiTheme="minorHAnsi" w:cstheme="minorHAnsi"/>
          <w:color w:val="000000" w:themeColor="text1"/>
        </w:rPr>
        <w:t>classroom</w:t>
      </w:r>
      <w:r w:rsidR="00602C4E" w:rsidRPr="00FE4274">
        <w:rPr>
          <w:rFonts w:asciiTheme="minorHAnsi" w:hAnsiTheme="minorHAnsi" w:cstheme="minorHAnsi"/>
          <w:color w:val="000000" w:themeColor="text1"/>
        </w:rPr>
        <w:t xml:space="preserve"> education</w:t>
      </w:r>
      <w:r w:rsidR="004473E0">
        <w:rPr>
          <w:rFonts w:asciiTheme="minorHAnsi" w:hAnsiTheme="minorHAnsi" w:cstheme="minorHAnsi"/>
          <w:color w:val="000000" w:themeColor="text1"/>
        </w:rPr>
        <w:t>al component</w:t>
      </w:r>
      <w:r w:rsidR="00F528FB">
        <w:rPr>
          <w:rFonts w:asciiTheme="minorHAnsi" w:hAnsiTheme="minorHAnsi" w:cstheme="minorHAnsi"/>
          <w:color w:val="000000" w:themeColor="text1"/>
        </w:rPr>
        <w:t>)</w:t>
      </w:r>
    </w:p>
    <w:p w14:paraId="4DAE1741" w14:textId="25C9D202" w:rsidR="00230F0E" w:rsidRPr="00FE4274" w:rsidRDefault="00230F0E" w:rsidP="00117608">
      <w:pPr>
        <w:pStyle w:val="ox-f92168e24d-ox-56be294e60-ox-2af80a2c19-ox-a15fb2c4f8-ox-64b16dd63a-ox-6761f252b4-ox-5769b579f1-msonormal"/>
        <w:numPr>
          <w:ilvl w:val="2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FE4274">
        <w:rPr>
          <w:rFonts w:asciiTheme="minorHAnsi" w:hAnsiTheme="minorHAnsi" w:cstheme="minorHAnsi"/>
          <w:color w:val="000000" w:themeColor="text1"/>
        </w:rPr>
        <w:t>EM pre and post tests</w:t>
      </w:r>
      <w:r w:rsidR="00F528FB">
        <w:rPr>
          <w:rFonts w:asciiTheme="minorHAnsi" w:hAnsiTheme="minorHAnsi" w:cstheme="minorHAnsi"/>
          <w:color w:val="000000" w:themeColor="text1"/>
        </w:rPr>
        <w:t xml:space="preserve"> (mandatory Year 1 of partnership)</w:t>
      </w:r>
    </w:p>
    <w:p w14:paraId="2ABF00FD" w14:textId="1C45D2A1" w:rsidR="003C12F1" w:rsidRPr="00FE4274" w:rsidRDefault="003C12F1" w:rsidP="00117608">
      <w:pPr>
        <w:pStyle w:val="ox-f92168e24d-ox-56be294e60-ox-2af80a2c19-ox-a15fb2c4f8-ox-64b16dd63a-ox-6761f252b4-ox-5769b579f1-msonormal"/>
        <w:numPr>
          <w:ilvl w:val="2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FE4274">
        <w:rPr>
          <w:rFonts w:asciiTheme="minorHAnsi" w:hAnsiTheme="minorHAnsi" w:cstheme="minorHAnsi"/>
          <w:color w:val="000000" w:themeColor="text1"/>
        </w:rPr>
        <w:t>Consolidated screener/response card</w:t>
      </w:r>
      <w:r w:rsidR="004473E0">
        <w:rPr>
          <w:rFonts w:asciiTheme="minorHAnsi" w:hAnsiTheme="minorHAnsi" w:cstheme="minorHAnsi"/>
          <w:color w:val="000000" w:themeColor="text1"/>
        </w:rPr>
        <w:t xml:space="preserve"> and rubric for scoring</w:t>
      </w:r>
    </w:p>
    <w:p w14:paraId="7C95C4B8" w14:textId="77777777" w:rsidR="00230F0E" w:rsidRDefault="00230F0E" w:rsidP="00117608">
      <w:pPr>
        <w:pStyle w:val="ox-f92168e24d-ox-56be294e60-ox-2af80a2c19-ox-a15fb2c4f8-ox-64b16dd63a-ox-6761f252b4-ox-5769b579f1-msonormal"/>
        <w:numPr>
          <w:ilvl w:val="2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FE4274">
        <w:rPr>
          <w:rFonts w:asciiTheme="minorHAnsi" w:hAnsiTheme="minorHAnsi" w:cstheme="minorHAnsi"/>
          <w:color w:val="000000" w:themeColor="text1"/>
        </w:rPr>
        <w:t>Risk assessment for SOS program days</w:t>
      </w:r>
    </w:p>
    <w:p w14:paraId="4ECDAF52" w14:textId="295302DB" w:rsidR="00F528FB" w:rsidRPr="00FE4274" w:rsidRDefault="00F528FB" w:rsidP="00117608">
      <w:pPr>
        <w:pStyle w:val="ox-f92168e24d-ox-56be294e60-ox-2af80a2c19-ox-a15fb2c4f8-ox-64b16dd63a-ox-6761f252b4-ox-5769b579f1-msonormal"/>
        <w:numPr>
          <w:ilvl w:val="2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Student follow-up process for students “flagged” by the consolidated screening tool</w:t>
      </w:r>
    </w:p>
    <w:p w14:paraId="18A8CCBE" w14:textId="4AE80307" w:rsidR="00A238F7" w:rsidRPr="00FE4274" w:rsidRDefault="00F528FB" w:rsidP="00117608">
      <w:pPr>
        <w:pStyle w:val="ox-f92168e24d-ox-56be294e60-ox-2af80a2c19-ox-a15fb2c4f8-ox-64b16dd63a-ox-6761f252b4-ox-5769b579f1-msonormal"/>
        <w:numPr>
          <w:ilvl w:val="2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Follow-up</w:t>
      </w:r>
      <w:r w:rsidR="000E11C3" w:rsidRPr="00FE4274">
        <w:rPr>
          <w:rFonts w:asciiTheme="minorHAnsi" w:hAnsiTheme="minorHAnsi" w:cstheme="minorHAnsi"/>
          <w:color w:val="000000" w:themeColor="text1"/>
        </w:rPr>
        <w:t xml:space="preserve"> tracking spreadsheet</w:t>
      </w:r>
      <w:r w:rsidR="00230F0E" w:rsidRPr="00FE4274">
        <w:rPr>
          <w:rFonts w:asciiTheme="minorHAnsi" w:hAnsiTheme="minorHAnsi" w:cstheme="minorHAnsi"/>
          <w:color w:val="000000" w:themeColor="text1"/>
        </w:rPr>
        <w:t xml:space="preserve"> (</w:t>
      </w:r>
      <w:r>
        <w:rPr>
          <w:rFonts w:asciiTheme="minorHAnsi" w:hAnsiTheme="minorHAnsi" w:cstheme="minorHAnsi"/>
          <w:color w:val="000000" w:themeColor="text1"/>
        </w:rPr>
        <w:t xml:space="preserve">to assist </w:t>
      </w:r>
      <w:r w:rsidR="00230F0E" w:rsidRPr="00FE4274">
        <w:rPr>
          <w:rFonts w:asciiTheme="minorHAnsi" w:hAnsiTheme="minorHAnsi" w:cstheme="minorHAnsi"/>
          <w:color w:val="000000" w:themeColor="text1"/>
        </w:rPr>
        <w:t>schools</w:t>
      </w:r>
      <w:r>
        <w:rPr>
          <w:rFonts w:asciiTheme="minorHAnsi" w:hAnsiTheme="minorHAnsi" w:cstheme="minorHAnsi"/>
          <w:color w:val="000000" w:themeColor="text1"/>
        </w:rPr>
        <w:t xml:space="preserve"> with documentation, including parent communication and any applicable referrals</w:t>
      </w:r>
      <w:r w:rsidR="00230F0E" w:rsidRPr="00FE4274">
        <w:rPr>
          <w:rFonts w:asciiTheme="minorHAnsi" w:hAnsiTheme="minorHAnsi" w:cstheme="minorHAnsi"/>
          <w:color w:val="000000" w:themeColor="text1"/>
        </w:rPr>
        <w:t>)</w:t>
      </w:r>
    </w:p>
    <w:p w14:paraId="1EC35F48" w14:textId="3F0ADED4" w:rsidR="004F4086" w:rsidRPr="00FE4274" w:rsidRDefault="00230F0E" w:rsidP="004F4086">
      <w:pPr>
        <w:pStyle w:val="ox-f92168e24d-ox-56be294e60-ox-2af80a2c19-ox-a15fb2c4f8-ox-64b16dd63a-ox-6761f252b4-ox-5769b579f1-msonormal"/>
        <w:numPr>
          <w:ilvl w:val="2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FE4274">
        <w:rPr>
          <w:rFonts w:asciiTheme="minorHAnsi" w:hAnsiTheme="minorHAnsi" w:cstheme="minorHAnsi"/>
          <w:color w:val="000000" w:themeColor="text1"/>
        </w:rPr>
        <w:t>Online follow-up survey (school liaison completes</w:t>
      </w:r>
      <w:r w:rsidR="00F528FB">
        <w:rPr>
          <w:rFonts w:asciiTheme="minorHAnsi" w:hAnsiTheme="minorHAnsi" w:cstheme="minorHAnsi"/>
          <w:color w:val="000000" w:themeColor="text1"/>
        </w:rPr>
        <w:t>—mandatory annually</w:t>
      </w:r>
      <w:r w:rsidRPr="00FE4274">
        <w:rPr>
          <w:rFonts w:asciiTheme="minorHAnsi" w:hAnsiTheme="minorHAnsi" w:cstheme="minorHAnsi"/>
          <w:color w:val="000000" w:themeColor="text1"/>
        </w:rPr>
        <w:t>)</w:t>
      </w:r>
    </w:p>
    <w:p w14:paraId="482B00DB" w14:textId="7EE1BA87" w:rsidR="003C12F1" w:rsidRPr="00FE4274" w:rsidRDefault="009D59D3" w:rsidP="003C12F1">
      <w:pPr>
        <w:pStyle w:val="ox-f92168e24d-ox-56be294e60-ox-2af80a2c19-ox-a15fb2c4f8-ox-64b16dd63a-ox-6761f252b4-ox-5769b579f1-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FE4274">
        <w:rPr>
          <w:rFonts w:asciiTheme="minorHAnsi" w:hAnsiTheme="minorHAnsi" w:cstheme="minorHAnsi"/>
          <w:color w:val="000000" w:themeColor="text1"/>
        </w:rPr>
        <w:t xml:space="preserve">EM </w:t>
      </w:r>
      <w:r w:rsidR="004F4086" w:rsidRPr="00FE4274">
        <w:rPr>
          <w:rFonts w:asciiTheme="minorHAnsi" w:hAnsiTheme="minorHAnsi" w:cstheme="minorHAnsi"/>
          <w:color w:val="000000" w:themeColor="text1"/>
        </w:rPr>
        <w:t>purchases</w:t>
      </w:r>
      <w:r w:rsidR="00A54525" w:rsidRPr="00FE4274">
        <w:rPr>
          <w:rFonts w:asciiTheme="minorHAnsi" w:hAnsiTheme="minorHAnsi" w:cstheme="minorHAnsi"/>
          <w:color w:val="000000" w:themeColor="text1"/>
        </w:rPr>
        <w:t xml:space="preserve"> online</w:t>
      </w:r>
      <w:r w:rsidR="004F4086" w:rsidRPr="00FE4274">
        <w:rPr>
          <w:rFonts w:asciiTheme="minorHAnsi" w:hAnsiTheme="minorHAnsi" w:cstheme="minorHAnsi"/>
          <w:color w:val="000000" w:themeColor="text1"/>
        </w:rPr>
        <w:t xml:space="preserve"> program </w:t>
      </w:r>
      <w:r w:rsidR="00A54525" w:rsidRPr="00FE4274">
        <w:rPr>
          <w:rFonts w:asciiTheme="minorHAnsi" w:hAnsiTheme="minorHAnsi" w:cstheme="minorHAnsi"/>
          <w:color w:val="000000" w:themeColor="text1"/>
        </w:rPr>
        <w:t xml:space="preserve">portal </w:t>
      </w:r>
      <w:r w:rsidR="00AF5866" w:rsidRPr="00FE4274">
        <w:rPr>
          <w:rFonts w:asciiTheme="minorHAnsi" w:hAnsiTheme="minorHAnsi" w:cstheme="minorHAnsi"/>
          <w:color w:val="000000" w:themeColor="text1"/>
        </w:rPr>
        <w:t xml:space="preserve">access </w:t>
      </w:r>
      <w:r w:rsidR="004F4086" w:rsidRPr="00FE4274">
        <w:rPr>
          <w:rFonts w:asciiTheme="minorHAnsi" w:hAnsiTheme="minorHAnsi" w:cstheme="minorHAnsi"/>
          <w:color w:val="000000" w:themeColor="text1"/>
        </w:rPr>
        <w:t>for</w:t>
      </w:r>
      <w:r w:rsidR="000F6CDB" w:rsidRPr="00FE4274">
        <w:rPr>
          <w:rFonts w:asciiTheme="minorHAnsi" w:hAnsiTheme="minorHAnsi" w:cstheme="minorHAnsi"/>
          <w:color w:val="000000" w:themeColor="text1"/>
        </w:rPr>
        <w:t xml:space="preserve"> the</w:t>
      </w:r>
      <w:r w:rsidR="004F4086" w:rsidRPr="00FE4274">
        <w:rPr>
          <w:rFonts w:asciiTheme="minorHAnsi" w:hAnsiTheme="minorHAnsi" w:cstheme="minorHAnsi"/>
          <w:color w:val="000000" w:themeColor="text1"/>
        </w:rPr>
        <w:t xml:space="preserve"> school</w:t>
      </w:r>
      <w:r w:rsidR="000F6CDB" w:rsidRPr="00FE4274">
        <w:rPr>
          <w:rFonts w:asciiTheme="minorHAnsi" w:hAnsiTheme="minorHAnsi" w:cstheme="minorHAnsi"/>
          <w:color w:val="000000" w:themeColor="text1"/>
        </w:rPr>
        <w:t xml:space="preserve"> (valid for one year)</w:t>
      </w:r>
      <w:r w:rsidR="001C0E95" w:rsidRPr="00FE4274">
        <w:rPr>
          <w:rFonts w:asciiTheme="minorHAnsi" w:hAnsiTheme="minorHAnsi" w:cstheme="minorHAnsi"/>
          <w:color w:val="000000" w:themeColor="text1"/>
        </w:rPr>
        <w:t xml:space="preserve"> from </w:t>
      </w:r>
      <w:proofErr w:type="spellStart"/>
      <w:r w:rsidR="001C0E95" w:rsidRPr="00FE4274">
        <w:rPr>
          <w:rFonts w:asciiTheme="minorHAnsi" w:hAnsiTheme="minorHAnsi" w:cstheme="minorHAnsi"/>
          <w:color w:val="000000" w:themeColor="text1"/>
        </w:rPr>
        <w:t>MindWise</w:t>
      </w:r>
      <w:proofErr w:type="spellEnd"/>
      <w:r w:rsidR="001C0E95" w:rsidRPr="00FE4274">
        <w:rPr>
          <w:rFonts w:asciiTheme="minorHAnsi" w:hAnsiTheme="minorHAnsi" w:cstheme="minorHAnsi"/>
          <w:color w:val="000000" w:themeColor="text1"/>
        </w:rPr>
        <w:t xml:space="preserve"> Innovations (SOS program developers)</w:t>
      </w:r>
      <w:r w:rsidR="00602C4E" w:rsidRPr="00FE4274">
        <w:rPr>
          <w:rFonts w:asciiTheme="minorHAnsi" w:hAnsiTheme="minorHAnsi" w:cstheme="minorHAnsi"/>
          <w:color w:val="000000" w:themeColor="text1"/>
        </w:rPr>
        <w:t xml:space="preserve"> 4-5 weeks prior to the program</w:t>
      </w:r>
      <w:r w:rsidR="001C0E95" w:rsidRPr="00FE4274">
        <w:rPr>
          <w:rFonts w:asciiTheme="minorHAnsi" w:hAnsiTheme="minorHAnsi" w:cstheme="minorHAnsi"/>
          <w:color w:val="000000" w:themeColor="text1"/>
        </w:rPr>
        <w:t xml:space="preserve"> (a $500 value)</w:t>
      </w:r>
    </w:p>
    <w:p w14:paraId="1D60D30D" w14:textId="4370DBBA" w:rsidR="00602C4E" w:rsidRPr="00FE4274" w:rsidRDefault="00602C4E" w:rsidP="003C12F1">
      <w:pPr>
        <w:pStyle w:val="ox-f92168e24d-ox-56be294e60-ox-2af80a2c19-ox-a15fb2c4f8-ox-64b16dd63a-ox-6761f252b4-ox-5769b579f1-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FE4274">
        <w:rPr>
          <w:rFonts w:asciiTheme="minorHAnsi" w:hAnsiTheme="minorHAnsi" w:cstheme="minorHAnsi"/>
          <w:color w:val="000000" w:themeColor="text1"/>
        </w:rPr>
        <w:t>EM facilitates a virtual “Protocols Meeting” and/or reviews a school’s protocols (via email communication) prior to staff training and</w:t>
      </w:r>
      <w:r w:rsidR="009B1C2A">
        <w:rPr>
          <w:rFonts w:asciiTheme="minorHAnsi" w:hAnsiTheme="minorHAnsi" w:cstheme="minorHAnsi"/>
          <w:color w:val="000000" w:themeColor="text1"/>
        </w:rPr>
        <w:t>/or</w:t>
      </w:r>
      <w:r w:rsidRPr="00FE4274">
        <w:rPr>
          <w:rFonts w:asciiTheme="minorHAnsi" w:hAnsiTheme="minorHAnsi" w:cstheme="minorHAnsi"/>
          <w:color w:val="000000" w:themeColor="text1"/>
        </w:rPr>
        <w:t xml:space="preserve"> student programming</w:t>
      </w:r>
    </w:p>
    <w:p w14:paraId="44A6D4D3" w14:textId="47414064" w:rsidR="009545B9" w:rsidRPr="00FE4274" w:rsidRDefault="004F4086" w:rsidP="009545B9">
      <w:pPr>
        <w:pStyle w:val="ox-f92168e24d-ox-56be294e60-ox-2af80a2c19-ox-a15fb2c4f8-ox-64b16dd63a-ox-6761f252b4-ox-5769b579f1-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FE4274">
        <w:rPr>
          <w:rFonts w:asciiTheme="minorHAnsi" w:hAnsiTheme="minorHAnsi" w:cstheme="minorHAnsi"/>
          <w:color w:val="000000" w:themeColor="text1"/>
        </w:rPr>
        <w:t>EM</w:t>
      </w:r>
      <w:r w:rsidR="00602C4E" w:rsidRPr="00FE4274">
        <w:rPr>
          <w:rFonts w:asciiTheme="minorHAnsi" w:hAnsiTheme="minorHAnsi" w:cstheme="minorHAnsi"/>
          <w:color w:val="000000" w:themeColor="text1"/>
        </w:rPr>
        <w:t xml:space="preserve"> facilitates an </w:t>
      </w:r>
      <w:r w:rsidR="00602C4E" w:rsidRPr="00FE4274">
        <w:rPr>
          <w:rFonts w:asciiTheme="minorHAnsi" w:hAnsiTheme="minorHAnsi" w:cstheme="minorHAnsi"/>
          <w:i/>
          <w:iCs/>
          <w:color w:val="000000" w:themeColor="text1"/>
        </w:rPr>
        <w:t xml:space="preserve">optional </w:t>
      </w:r>
      <w:r w:rsidR="00F57B28" w:rsidRPr="00F57B28">
        <w:rPr>
          <w:rFonts w:asciiTheme="minorHAnsi" w:hAnsiTheme="minorHAnsi" w:cstheme="minorHAnsi"/>
          <w:color w:val="000000" w:themeColor="text1"/>
        </w:rPr>
        <w:t>30-minute</w:t>
      </w:r>
      <w:r w:rsidR="00F57B28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="00602C4E" w:rsidRPr="00FE4274">
        <w:rPr>
          <w:rFonts w:asciiTheme="minorHAnsi" w:hAnsiTheme="minorHAnsi" w:cstheme="minorHAnsi"/>
          <w:color w:val="000000" w:themeColor="text1"/>
        </w:rPr>
        <w:t xml:space="preserve">virtual training on administering the student lesson </w:t>
      </w:r>
      <w:r w:rsidRPr="00FE4274">
        <w:rPr>
          <w:rFonts w:asciiTheme="minorHAnsi" w:hAnsiTheme="minorHAnsi" w:cstheme="minorHAnsi"/>
          <w:color w:val="000000" w:themeColor="text1"/>
        </w:rPr>
        <w:t>for SOS</w:t>
      </w:r>
      <w:r w:rsidR="00602C4E" w:rsidRPr="00FE4274">
        <w:rPr>
          <w:rFonts w:asciiTheme="minorHAnsi" w:hAnsiTheme="minorHAnsi" w:cstheme="minorHAnsi"/>
          <w:color w:val="000000" w:themeColor="text1"/>
        </w:rPr>
        <w:t xml:space="preserve"> lesson</w:t>
      </w:r>
      <w:r w:rsidRPr="00FE4274">
        <w:rPr>
          <w:rFonts w:asciiTheme="minorHAnsi" w:hAnsiTheme="minorHAnsi" w:cstheme="minorHAnsi"/>
          <w:color w:val="000000" w:themeColor="text1"/>
        </w:rPr>
        <w:t xml:space="preserve"> facilitators (if </w:t>
      </w:r>
      <w:r w:rsidR="00602C4E" w:rsidRPr="00FE4274">
        <w:rPr>
          <w:rFonts w:asciiTheme="minorHAnsi" w:hAnsiTheme="minorHAnsi" w:cstheme="minorHAnsi"/>
          <w:color w:val="000000" w:themeColor="text1"/>
        </w:rPr>
        <w:t>applicable/</w:t>
      </w:r>
      <w:r w:rsidRPr="00FE4274">
        <w:rPr>
          <w:rFonts w:asciiTheme="minorHAnsi" w:hAnsiTheme="minorHAnsi" w:cstheme="minorHAnsi"/>
          <w:color w:val="000000" w:themeColor="text1"/>
        </w:rPr>
        <w:t>needed</w:t>
      </w:r>
      <w:r w:rsidR="004974AF">
        <w:rPr>
          <w:rFonts w:asciiTheme="minorHAnsi" w:hAnsiTheme="minorHAnsi" w:cstheme="minorHAnsi"/>
          <w:color w:val="000000" w:themeColor="text1"/>
        </w:rPr>
        <w:t>—especially for groups of staff such as Health/PE teachers not involved in the Planning Meeting</w:t>
      </w:r>
      <w:r w:rsidRPr="00FE4274">
        <w:rPr>
          <w:rFonts w:asciiTheme="minorHAnsi" w:hAnsiTheme="minorHAnsi" w:cstheme="minorHAnsi"/>
          <w:color w:val="000000" w:themeColor="text1"/>
        </w:rPr>
        <w:t>)</w:t>
      </w:r>
    </w:p>
    <w:p w14:paraId="4CCDF734" w14:textId="0B77996C" w:rsidR="009545B9" w:rsidRDefault="009D59D3" w:rsidP="00602C4E">
      <w:pPr>
        <w:pStyle w:val="ox-f92168e24d-ox-56be294e60-ox-2af80a2c19-ox-a15fb2c4f8-ox-64b16dd63a-ox-6761f252b4-ox-5769b579f1-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FE4274">
        <w:rPr>
          <w:rFonts w:asciiTheme="minorHAnsi" w:hAnsiTheme="minorHAnsi" w:cstheme="minorHAnsi"/>
          <w:color w:val="000000" w:themeColor="text1"/>
        </w:rPr>
        <w:t>EM f</w:t>
      </w:r>
      <w:r w:rsidR="002B5823" w:rsidRPr="00FE4274">
        <w:rPr>
          <w:rFonts w:asciiTheme="minorHAnsi" w:hAnsiTheme="minorHAnsi" w:cstheme="minorHAnsi"/>
          <w:color w:val="000000" w:themeColor="text1"/>
        </w:rPr>
        <w:t>acilitate</w:t>
      </w:r>
      <w:r w:rsidRPr="00FE4274">
        <w:rPr>
          <w:rFonts w:asciiTheme="minorHAnsi" w:hAnsiTheme="minorHAnsi" w:cstheme="minorHAnsi"/>
          <w:color w:val="000000" w:themeColor="text1"/>
        </w:rPr>
        <w:t>s</w:t>
      </w:r>
      <w:r w:rsidR="002B5823" w:rsidRPr="00FE4274">
        <w:rPr>
          <w:rFonts w:asciiTheme="minorHAnsi" w:hAnsiTheme="minorHAnsi" w:cstheme="minorHAnsi"/>
          <w:color w:val="000000" w:themeColor="text1"/>
        </w:rPr>
        <w:t xml:space="preserve"> all-staff training</w:t>
      </w:r>
      <w:r w:rsidR="00164B62" w:rsidRPr="00FE4274">
        <w:rPr>
          <w:rFonts w:asciiTheme="minorHAnsi" w:hAnsiTheme="minorHAnsi" w:cstheme="minorHAnsi"/>
          <w:color w:val="000000" w:themeColor="text1"/>
        </w:rPr>
        <w:t xml:space="preserve"> [</w:t>
      </w:r>
      <w:r w:rsidR="001F75B8" w:rsidRPr="00FE4274">
        <w:rPr>
          <w:rFonts w:asciiTheme="minorHAnsi" w:hAnsiTheme="minorHAnsi" w:cstheme="minorHAnsi"/>
          <w:color w:val="000000" w:themeColor="text1"/>
        </w:rPr>
        <w:t>1-hour training on suicide prevention, SOS overview and protocols (general and school-specific)</w:t>
      </w:r>
      <w:r w:rsidR="004F4086" w:rsidRPr="00FE4274">
        <w:rPr>
          <w:rFonts w:asciiTheme="minorHAnsi" w:hAnsiTheme="minorHAnsi" w:cstheme="minorHAnsi"/>
          <w:color w:val="000000" w:themeColor="text1"/>
        </w:rPr>
        <w:t xml:space="preserve"> and sends </w:t>
      </w:r>
      <w:r w:rsidR="00602C4E" w:rsidRPr="00FE4274">
        <w:rPr>
          <w:rFonts w:asciiTheme="minorHAnsi" w:hAnsiTheme="minorHAnsi" w:cstheme="minorHAnsi"/>
          <w:color w:val="000000" w:themeColor="text1"/>
        </w:rPr>
        <w:t xml:space="preserve">follow-up handout] OR sends link to recorded </w:t>
      </w:r>
      <w:r w:rsidR="00B40712">
        <w:rPr>
          <w:rFonts w:asciiTheme="minorHAnsi" w:hAnsiTheme="minorHAnsi" w:cstheme="minorHAnsi"/>
          <w:color w:val="000000" w:themeColor="text1"/>
        </w:rPr>
        <w:t xml:space="preserve">presentation </w:t>
      </w:r>
    </w:p>
    <w:p w14:paraId="572C3835" w14:textId="1389E08C" w:rsidR="00B40712" w:rsidRPr="00FE4274" w:rsidRDefault="00B40712" w:rsidP="00602C4E">
      <w:pPr>
        <w:pStyle w:val="ox-f92168e24d-ox-56be294e60-ox-2af80a2c19-ox-a15fb2c4f8-ox-64b16dd63a-ox-6761f252b4-ox-5769b579f1-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EM provides school with program “reminders” in the week or two leading up to the program and further reminds the school liaison to administer student pre-tests* prior to their respective program day</w:t>
      </w:r>
    </w:p>
    <w:p w14:paraId="0C3C45B7" w14:textId="77777777" w:rsidR="005140E9" w:rsidRDefault="009D59D3" w:rsidP="005140E9">
      <w:pPr>
        <w:pStyle w:val="ox-f92168e24d-ox-56be294e60-ox-2af80a2c19-ox-a15fb2c4f8-ox-64b16dd63a-ox-6761f252b4-ox-5769b579f1-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FE4274">
        <w:rPr>
          <w:rFonts w:asciiTheme="minorHAnsi" w:hAnsiTheme="minorHAnsi" w:cstheme="minorHAnsi"/>
          <w:color w:val="000000" w:themeColor="text1"/>
        </w:rPr>
        <w:t>EM provides o</w:t>
      </w:r>
      <w:r w:rsidR="003C12F1" w:rsidRPr="00FE4274">
        <w:rPr>
          <w:rFonts w:asciiTheme="minorHAnsi" w:hAnsiTheme="minorHAnsi" w:cstheme="minorHAnsi"/>
          <w:color w:val="000000" w:themeColor="text1"/>
        </w:rPr>
        <w:t xml:space="preserve">nsite </w:t>
      </w:r>
      <w:r w:rsidR="000E11C3" w:rsidRPr="00FE4274">
        <w:rPr>
          <w:rFonts w:asciiTheme="minorHAnsi" w:hAnsiTheme="minorHAnsi" w:cstheme="minorHAnsi"/>
          <w:color w:val="000000" w:themeColor="text1"/>
        </w:rPr>
        <w:t>presence on</w:t>
      </w:r>
      <w:r w:rsidR="00112409" w:rsidRPr="00FE4274">
        <w:rPr>
          <w:rFonts w:asciiTheme="minorHAnsi" w:hAnsiTheme="minorHAnsi" w:cstheme="minorHAnsi"/>
          <w:color w:val="000000" w:themeColor="text1"/>
        </w:rPr>
        <w:t xml:space="preserve"> all SOS</w:t>
      </w:r>
      <w:r w:rsidR="004F4086" w:rsidRPr="00FE4274">
        <w:rPr>
          <w:rFonts w:asciiTheme="minorHAnsi" w:hAnsiTheme="minorHAnsi" w:cstheme="minorHAnsi"/>
          <w:color w:val="000000" w:themeColor="text1"/>
        </w:rPr>
        <w:t xml:space="preserve"> program</w:t>
      </w:r>
      <w:r w:rsidR="003C12F1" w:rsidRPr="00FE4274">
        <w:rPr>
          <w:rFonts w:asciiTheme="minorHAnsi" w:hAnsiTheme="minorHAnsi" w:cstheme="minorHAnsi"/>
          <w:color w:val="000000" w:themeColor="text1"/>
        </w:rPr>
        <w:t xml:space="preserve"> dates</w:t>
      </w:r>
      <w:r w:rsidR="004F4086" w:rsidRPr="00FE4274">
        <w:rPr>
          <w:rFonts w:asciiTheme="minorHAnsi" w:hAnsiTheme="minorHAnsi" w:cstheme="minorHAnsi"/>
          <w:color w:val="000000" w:themeColor="text1"/>
        </w:rPr>
        <w:t xml:space="preserve"> as needed (teaching, scoring screeners, </w:t>
      </w:r>
      <w:r w:rsidR="00602C4E" w:rsidRPr="00FE4274">
        <w:rPr>
          <w:rFonts w:asciiTheme="minorHAnsi" w:hAnsiTheme="minorHAnsi" w:cstheme="minorHAnsi"/>
          <w:color w:val="000000" w:themeColor="text1"/>
        </w:rPr>
        <w:t xml:space="preserve">following up with “flagged” students, </w:t>
      </w:r>
      <w:r w:rsidR="004F4086" w:rsidRPr="00FE4274">
        <w:rPr>
          <w:rFonts w:asciiTheme="minorHAnsi" w:hAnsiTheme="minorHAnsi" w:cstheme="minorHAnsi"/>
          <w:color w:val="000000" w:themeColor="text1"/>
        </w:rPr>
        <w:t>providing consultation, etc.)</w:t>
      </w:r>
      <w:r w:rsidR="00602C4E" w:rsidRPr="00FE4274">
        <w:rPr>
          <w:rFonts w:asciiTheme="minorHAnsi" w:hAnsiTheme="minorHAnsi" w:cstheme="minorHAnsi"/>
          <w:color w:val="000000" w:themeColor="text1"/>
        </w:rPr>
        <w:t>; EM is also able to help coordinate support from community partners on SOS days, if needed</w:t>
      </w:r>
    </w:p>
    <w:p w14:paraId="01D38711" w14:textId="5BE93270" w:rsidR="003C12F1" w:rsidRPr="005140E9" w:rsidRDefault="00A7257E" w:rsidP="005140E9">
      <w:pPr>
        <w:pStyle w:val="ox-f92168e24d-ox-56be294e60-ox-2af80a2c19-ox-a15fb2c4f8-ox-64b16dd63a-ox-6761f252b4-ox-5769b579f1-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--</w:t>
      </w:r>
      <w:r w:rsidR="005140E9" w:rsidRPr="005140E9">
        <w:rPr>
          <w:rFonts w:asciiTheme="minorHAnsi" w:hAnsiTheme="minorHAnsi" w:cstheme="minorHAnsi"/>
          <w:b/>
          <w:bCs/>
          <w:color w:val="000000" w:themeColor="text1"/>
        </w:rPr>
        <w:t>NOTE</w:t>
      </w:r>
      <w:r w:rsidR="005140E9">
        <w:rPr>
          <w:rFonts w:asciiTheme="minorHAnsi" w:hAnsiTheme="minorHAnsi" w:cstheme="minorHAnsi"/>
          <w:b/>
          <w:bCs/>
          <w:color w:val="000000" w:themeColor="text1"/>
        </w:rPr>
        <w:t xml:space="preserve">: </w:t>
      </w:r>
      <w:r w:rsidR="005140E9">
        <w:rPr>
          <w:rFonts w:asciiTheme="minorHAnsi" w:hAnsiTheme="minorHAnsi" w:cstheme="minorHAnsi"/>
          <w:color w:val="000000" w:themeColor="text1"/>
        </w:rPr>
        <w:t xml:space="preserve">This does not apply to our </w:t>
      </w:r>
      <w:r w:rsidR="005140E9" w:rsidRPr="005140E9">
        <w:rPr>
          <w:rFonts w:asciiTheme="minorHAnsi" w:hAnsiTheme="minorHAnsi" w:cstheme="minorHAnsi"/>
          <w:i/>
          <w:iCs/>
          <w:color w:val="000000" w:themeColor="text1"/>
        </w:rPr>
        <w:t>“Remote School Partners”</w:t>
      </w:r>
      <w:r w:rsidR="005140E9">
        <w:rPr>
          <w:rFonts w:asciiTheme="minorHAnsi" w:hAnsiTheme="minorHAnsi" w:cstheme="minorHAnsi"/>
          <w:color w:val="000000" w:themeColor="text1"/>
        </w:rPr>
        <w:t xml:space="preserve"> designated as such </w:t>
      </w:r>
      <w:r>
        <w:rPr>
          <w:rFonts w:asciiTheme="minorHAnsi" w:hAnsiTheme="minorHAnsi" w:cstheme="minorHAnsi"/>
          <w:color w:val="000000" w:themeColor="text1"/>
        </w:rPr>
        <w:t xml:space="preserve">due to their geographical location </w:t>
      </w:r>
      <w:r w:rsidR="005140E9">
        <w:rPr>
          <w:rFonts w:asciiTheme="minorHAnsi" w:hAnsiTheme="minorHAnsi" w:cstheme="minorHAnsi"/>
          <w:color w:val="000000" w:themeColor="text1"/>
        </w:rPr>
        <w:t>(80+ minutes driving distance</w:t>
      </w:r>
      <w:r>
        <w:rPr>
          <w:rFonts w:asciiTheme="minorHAnsi" w:hAnsiTheme="minorHAnsi" w:cstheme="minorHAnsi"/>
          <w:color w:val="000000" w:themeColor="text1"/>
        </w:rPr>
        <w:t xml:space="preserve"> from EM Office and/or EM staff members’ homes</w:t>
      </w:r>
      <w:r w:rsidR="005140E9">
        <w:rPr>
          <w:rFonts w:asciiTheme="minorHAnsi" w:hAnsiTheme="minorHAnsi" w:cstheme="minorHAnsi"/>
          <w:color w:val="000000" w:themeColor="text1"/>
        </w:rPr>
        <w:t xml:space="preserve">); these schools will solely be supported remotely   </w:t>
      </w:r>
    </w:p>
    <w:p w14:paraId="2AF14BDA" w14:textId="55ED6362" w:rsidR="004F4086" w:rsidRPr="00FE4274" w:rsidRDefault="004F4086" w:rsidP="003C12F1">
      <w:pPr>
        <w:pStyle w:val="ox-f92168e24d-ox-56be294e60-ox-2af80a2c19-ox-a15fb2c4f8-ox-64b16dd63a-ox-6761f252b4-ox-5769b579f1-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FE4274">
        <w:rPr>
          <w:rFonts w:asciiTheme="minorHAnsi" w:hAnsiTheme="minorHAnsi" w:cstheme="minorHAnsi"/>
          <w:color w:val="000000" w:themeColor="text1"/>
        </w:rPr>
        <w:t>EM sends school liaison</w:t>
      </w:r>
      <w:r w:rsidR="00112409" w:rsidRPr="00FE4274">
        <w:rPr>
          <w:rFonts w:asciiTheme="minorHAnsi" w:hAnsiTheme="minorHAnsi" w:cstheme="minorHAnsi"/>
          <w:color w:val="000000" w:themeColor="text1"/>
        </w:rPr>
        <w:t xml:space="preserve"> link to</w:t>
      </w:r>
      <w:r w:rsidRPr="00FE4274">
        <w:rPr>
          <w:rFonts w:asciiTheme="minorHAnsi" w:hAnsiTheme="minorHAnsi" w:cstheme="minorHAnsi"/>
          <w:color w:val="000000" w:themeColor="text1"/>
        </w:rPr>
        <w:t xml:space="preserve"> online outcome survey</w:t>
      </w:r>
      <w:r w:rsidR="00B40712">
        <w:rPr>
          <w:rFonts w:asciiTheme="minorHAnsi" w:hAnsiTheme="minorHAnsi" w:cstheme="minorHAnsi"/>
          <w:color w:val="000000" w:themeColor="text1"/>
        </w:rPr>
        <w:t>*</w:t>
      </w:r>
      <w:r w:rsidR="00602C4E" w:rsidRPr="00FE4274">
        <w:rPr>
          <w:rFonts w:asciiTheme="minorHAnsi" w:hAnsiTheme="minorHAnsi" w:cstheme="minorHAnsi"/>
          <w:color w:val="000000" w:themeColor="text1"/>
        </w:rPr>
        <w:t xml:space="preserve"> after the student program i</w:t>
      </w:r>
      <w:r w:rsidR="00B40712">
        <w:rPr>
          <w:rFonts w:asciiTheme="minorHAnsi" w:hAnsiTheme="minorHAnsi" w:cstheme="minorHAnsi"/>
          <w:color w:val="000000" w:themeColor="text1"/>
        </w:rPr>
        <w:t>s finished</w:t>
      </w:r>
      <w:r w:rsidR="00602C4E" w:rsidRPr="00FE4274">
        <w:rPr>
          <w:rFonts w:asciiTheme="minorHAnsi" w:hAnsiTheme="minorHAnsi" w:cstheme="minorHAnsi"/>
          <w:color w:val="000000" w:themeColor="text1"/>
        </w:rPr>
        <w:t xml:space="preserve"> (we request that schools complete the survey within 2 weeks)</w:t>
      </w:r>
      <w:r w:rsidR="00E64622" w:rsidRPr="00FE4274">
        <w:rPr>
          <w:rFonts w:asciiTheme="minorHAnsi" w:hAnsiTheme="minorHAnsi" w:cstheme="minorHAnsi"/>
          <w:color w:val="000000" w:themeColor="text1"/>
        </w:rPr>
        <w:t>; EM will send the school liaison a summary of how their data compares with that from other partnering schools once the survey has been completed</w:t>
      </w:r>
    </w:p>
    <w:p w14:paraId="5D2E165E" w14:textId="7CA93170" w:rsidR="00602C4E" w:rsidRPr="00FE4274" w:rsidRDefault="00602C4E" w:rsidP="003C12F1">
      <w:pPr>
        <w:pStyle w:val="ox-f92168e24d-ox-56be294e60-ox-2af80a2c19-ox-a15fb2c4f8-ox-64b16dd63a-ox-6761f252b4-ox-5769b579f1-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FE4274">
        <w:rPr>
          <w:rFonts w:asciiTheme="minorHAnsi" w:hAnsiTheme="minorHAnsi" w:cstheme="minorHAnsi"/>
          <w:color w:val="000000" w:themeColor="text1"/>
        </w:rPr>
        <w:t xml:space="preserve">EM </w:t>
      </w:r>
      <w:r w:rsidR="00E64622" w:rsidRPr="00FE4274">
        <w:rPr>
          <w:rFonts w:asciiTheme="minorHAnsi" w:hAnsiTheme="minorHAnsi" w:cstheme="minorHAnsi"/>
          <w:color w:val="000000" w:themeColor="text1"/>
        </w:rPr>
        <w:t>reminds</w:t>
      </w:r>
      <w:r w:rsidR="00112409" w:rsidRPr="00FE4274">
        <w:rPr>
          <w:rFonts w:asciiTheme="minorHAnsi" w:hAnsiTheme="minorHAnsi" w:cstheme="minorHAnsi"/>
          <w:color w:val="000000" w:themeColor="text1"/>
        </w:rPr>
        <w:t xml:space="preserve"> the school liaison to administer student</w:t>
      </w:r>
      <w:r w:rsidR="00E64622" w:rsidRPr="00FE4274">
        <w:rPr>
          <w:rFonts w:asciiTheme="minorHAnsi" w:hAnsiTheme="minorHAnsi" w:cstheme="minorHAnsi"/>
          <w:color w:val="000000" w:themeColor="text1"/>
        </w:rPr>
        <w:t xml:space="preserve"> post-tests</w:t>
      </w:r>
      <w:r w:rsidR="00B40712">
        <w:rPr>
          <w:rFonts w:asciiTheme="minorHAnsi" w:hAnsiTheme="minorHAnsi" w:cstheme="minorHAnsi"/>
          <w:color w:val="000000" w:themeColor="text1"/>
        </w:rPr>
        <w:t>*</w:t>
      </w:r>
      <w:r w:rsidR="00E64622" w:rsidRPr="00FE4274">
        <w:rPr>
          <w:rFonts w:asciiTheme="minorHAnsi" w:hAnsiTheme="minorHAnsi" w:cstheme="minorHAnsi"/>
          <w:color w:val="000000" w:themeColor="text1"/>
        </w:rPr>
        <w:t xml:space="preserve"> within a week of program completion; EM will send the school liaison a “report” regarding their data (including </w:t>
      </w:r>
      <w:r w:rsidR="00112409" w:rsidRPr="00FE4274">
        <w:rPr>
          <w:rFonts w:asciiTheme="minorHAnsi" w:hAnsiTheme="minorHAnsi" w:cstheme="minorHAnsi"/>
          <w:color w:val="000000" w:themeColor="text1"/>
        </w:rPr>
        <w:t xml:space="preserve">percentage </w:t>
      </w:r>
      <w:r w:rsidR="00E64622" w:rsidRPr="00FE4274">
        <w:rPr>
          <w:rFonts w:asciiTheme="minorHAnsi" w:hAnsiTheme="minorHAnsi" w:cstheme="minorHAnsi"/>
          <w:color w:val="000000" w:themeColor="text1"/>
        </w:rPr>
        <w:t>gains from pre-to-post, a summary of most-missed items, etc.) once student tests have been submitted</w:t>
      </w:r>
    </w:p>
    <w:p w14:paraId="0B652A41" w14:textId="77777777" w:rsidR="004F4086" w:rsidRPr="00FE4274" w:rsidRDefault="004F4086" w:rsidP="004F4086">
      <w:pPr>
        <w:pStyle w:val="ox-f92168e24d-ox-56be294e60-ox-2af80a2c19-ox-a15fb2c4f8-ox-64b16dd63a-ox-6761f252b4-ox-5769b579f1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66747B52" w14:textId="77777777" w:rsidR="00D96245" w:rsidRPr="00FE4274" w:rsidRDefault="00D96245" w:rsidP="00D96245">
      <w:pPr>
        <w:pStyle w:val="ox-f92168e24d-ox-56be294e60-ox-2af80a2c19-ox-a15fb2c4f8-ox-64b16dd63a-ox-6761f252b4-ox-5769b579f1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</w:rPr>
      </w:pPr>
      <w:r w:rsidRPr="00FE4274">
        <w:rPr>
          <w:rFonts w:asciiTheme="minorHAnsi" w:hAnsiTheme="minorHAnsi" w:cstheme="minorHAnsi"/>
          <w:b/>
          <w:bCs/>
          <w:color w:val="000000" w:themeColor="text1"/>
        </w:rPr>
        <w:t>*Required for partnership.  Failure to comply may jeopardize future SOS funding</w:t>
      </w:r>
    </w:p>
    <w:p w14:paraId="4312A467" w14:textId="77777777" w:rsidR="004F4086" w:rsidRPr="00FE4274" w:rsidRDefault="004F4086" w:rsidP="004F4086">
      <w:pPr>
        <w:pStyle w:val="ox-f92168e24d-ox-56be294e60-ox-2af80a2c19-ox-a15fb2c4f8-ox-64b16dd63a-ox-6761f252b4-ox-5769b579f1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3D39E460" w14:textId="77777777" w:rsidR="004F4086" w:rsidRDefault="004F4086" w:rsidP="003F5E92">
      <w:pPr>
        <w:pStyle w:val="ox-f92168e24d-ox-56be294e60-ox-2af80a2c19-ox-a15fb2c4f8-ox-64b16dd63a-ox-6761f252b4-ox-5769b579f1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57654281" w14:textId="77777777" w:rsidR="00A7257E" w:rsidRDefault="00A7257E" w:rsidP="003F5E92">
      <w:pPr>
        <w:pStyle w:val="ox-f92168e24d-ox-56be294e60-ox-2af80a2c19-ox-a15fb2c4f8-ox-64b16dd63a-ox-6761f252b4-ox-5769b579f1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5C90BFEC" w14:textId="77777777" w:rsidR="00A7257E" w:rsidRDefault="00A7257E" w:rsidP="003F5E92">
      <w:pPr>
        <w:pStyle w:val="ox-f92168e24d-ox-56be294e60-ox-2af80a2c19-ox-a15fb2c4f8-ox-64b16dd63a-ox-6761f252b4-ox-5769b579f1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2FFE0520" w14:textId="77777777" w:rsidR="00A7257E" w:rsidRDefault="00A7257E" w:rsidP="003F5E92">
      <w:pPr>
        <w:pStyle w:val="ox-f92168e24d-ox-56be294e60-ox-2af80a2c19-ox-a15fb2c4f8-ox-64b16dd63a-ox-6761f252b4-ox-5769b579f1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026D81CD" w14:textId="77777777" w:rsidR="00A7257E" w:rsidRDefault="00A7257E" w:rsidP="003F5E92">
      <w:pPr>
        <w:pStyle w:val="ox-f92168e24d-ox-56be294e60-ox-2af80a2c19-ox-a15fb2c4f8-ox-64b16dd63a-ox-6761f252b4-ox-5769b579f1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6D6C08CA" w14:textId="77777777" w:rsidR="00A7257E" w:rsidRPr="00FE4274" w:rsidRDefault="00A7257E" w:rsidP="003F5E92">
      <w:pPr>
        <w:pStyle w:val="ox-f92168e24d-ox-56be294e60-ox-2af80a2c19-ox-a15fb2c4f8-ox-64b16dd63a-ox-6761f252b4-ox-5769b579f1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70FB125C" w14:textId="406FF850" w:rsidR="003F5E92" w:rsidRPr="00FE4274" w:rsidRDefault="00AE2265" w:rsidP="00E11F78">
      <w:pPr>
        <w:pStyle w:val="ox-f92168e24d-ox-56be294e60-ox-2af80a2c19-ox-a15fb2c4f8-ox-64b16dd63a-ox-6761f252b4-ox-5769b579f1-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 w:themeColor="text1"/>
          <w:sz w:val="36"/>
          <w:szCs w:val="36"/>
        </w:rPr>
      </w:pPr>
      <w:r w:rsidRPr="00FE4274">
        <w:rPr>
          <w:rFonts w:asciiTheme="minorHAnsi" w:hAnsiTheme="minorHAnsi" w:cstheme="minorHAnsi"/>
          <w:b/>
          <w:color w:val="000000" w:themeColor="text1"/>
          <w:sz w:val="36"/>
          <w:szCs w:val="36"/>
        </w:rPr>
        <w:t>Year Two Partnership</w:t>
      </w:r>
    </w:p>
    <w:p w14:paraId="6AFC4B4E" w14:textId="66A37005" w:rsidR="004F4086" w:rsidRPr="00FE4274" w:rsidRDefault="00AE2265" w:rsidP="003F5E92">
      <w:pPr>
        <w:pStyle w:val="ox-f92168e24d-ox-56be294e60-ox-2af80a2c19-ox-a15fb2c4f8-ox-64b16dd63a-ox-6761f252b4-ox-5769b579f1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</w:pPr>
      <w:r w:rsidRPr="00FE4274">
        <w:rPr>
          <w:rFonts w:asciiTheme="minorHAnsi" w:hAnsiTheme="minorHAnsi" w:cstheme="minorHAnsi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0121CE" wp14:editId="2EFDE120">
                <wp:simplePos x="0" y="0"/>
                <wp:positionH relativeFrom="column">
                  <wp:posOffset>1423035</wp:posOffset>
                </wp:positionH>
                <wp:positionV relativeFrom="paragraph">
                  <wp:posOffset>91440</wp:posOffset>
                </wp:positionV>
                <wp:extent cx="2971800" cy="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4241B027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05pt,7.2pt" to="346.05pt,7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6BE1E126" w14:textId="77777777" w:rsidR="004F4086" w:rsidRPr="00FE4274" w:rsidRDefault="004F4086" w:rsidP="004F4086">
      <w:pPr>
        <w:pStyle w:val="ox-f92168e24d-ox-56be294e60-ox-2af80a2c19-ox-a15fb2c4f8-ox-64b16dd63a-ox-6761f252b4-ox-5769b579f1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FE427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Timeline and Expectations</w:t>
      </w:r>
      <w:r w:rsidR="00534E35" w:rsidRPr="00FE427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/Requirements</w:t>
      </w:r>
      <w:r w:rsidRPr="00FE427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:</w:t>
      </w:r>
    </w:p>
    <w:p w14:paraId="0D3BF72B" w14:textId="06F0A55A" w:rsidR="004F4086" w:rsidRPr="00FE4274" w:rsidRDefault="004F4086" w:rsidP="004F4086">
      <w:pPr>
        <w:pStyle w:val="ox-f92168e24d-ox-56be294e60-ox-2af80a2c19-ox-a15fb2c4f8-ox-64b16dd63a-ox-6761f252b4-ox-5769b579f1-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FE4274">
        <w:rPr>
          <w:rFonts w:asciiTheme="minorHAnsi" w:hAnsiTheme="minorHAnsi" w:cstheme="minorHAnsi"/>
          <w:color w:val="000000" w:themeColor="text1"/>
        </w:rPr>
        <w:t>EM purchases</w:t>
      </w:r>
      <w:r w:rsidR="00E92729" w:rsidRPr="00FE4274">
        <w:rPr>
          <w:rFonts w:asciiTheme="minorHAnsi" w:hAnsiTheme="minorHAnsi" w:cstheme="minorHAnsi"/>
          <w:color w:val="000000" w:themeColor="text1"/>
        </w:rPr>
        <w:t xml:space="preserve"> online portal renewal access </w:t>
      </w:r>
      <w:r w:rsidR="00AF5866" w:rsidRPr="00FE4274">
        <w:rPr>
          <w:rFonts w:asciiTheme="minorHAnsi" w:hAnsiTheme="minorHAnsi" w:cstheme="minorHAnsi"/>
          <w:color w:val="000000" w:themeColor="text1"/>
        </w:rPr>
        <w:t>for</w:t>
      </w:r>
      <w:r w:rsidR="000F6CDB" w:rsidRPr="00FE4274">
        <w:rPr>
          <w:rFonts w:asciiTheme="minorHAnsi" w:hAnsiTheme="minorHAnsi" w:cstheme="minorHAnsi"/>
          <w:color w:val="000000" w:themeColor="text1"/>
        </w:rPr>
        <w:t xml:space="preserve"> the</w:t>
      </w:r>
      <w:r w:rsidR="00AF5866" w:rsidRPr="00FE4274">
        <w:rPr>
          <w:rFonts w:asciiTheme="minorHAnsi" w:hAnsiTheme="minorHAnsi" w:cstheme="minorHAnsi"/>
          <w:color w:val="000000" w:themeColor="text1"/>
        </w:rPr>
        <w:t xml:space="preserve"> school</w:t>
      </w:r>
      <w:r w:rsidR="000F6CDB" w:rsidRPr="00FE4274">
        <w:rPr>
          <w:rFonts w:asciiTheme="minorHAnsi" w:hAnsiTheme="minorHAnsi" w:cstheme="minorHAnsi"/>
          <w:color w:val="000000" w:themeColor="text1"/>
        </w:rPr>
        <w:t xml:space="preserve"> (valid for one year)</w:t>
      </w:r>
      <w:r w:rsidR="001C0E95" w:rsidRPr="00FE4274">
        <w:rPr>
          <w:rFonts w:asciiTheme="minorHAnsi" w:hAnsiTheme="minorHAnsi" w:cstheme="minorHAnsi"/>
          <w:color w:val="000000" w:themeColor="text1"/>
        </w:rPr>
        <w:t xml:space="preserve"> from </w:t>
      </w:r>
      <w:proofErr w:type="spellStart"/>
      <w:r w:rsidR="001C0E95" w:rsidRPr="00FE4274">
        <w:rPr>
          <w:rFonts w:asciiTheme="minorHAnsi" w:hAnsiTheme="minorHAnsi" w:cstheme="minorHAnsi"/>
          <w:color w:val="000000" w:themeColor="text1"/>
        </w:rPr>
        <w:t>MindWise</w:t>
      </w:r>
      <w:proofErr w:type="spellEnd"/>
      <w:r w:rsidR="001C0E95" w:rsidRPr="00FE4274">
        <w:rPr>
          <w:rFonts w:asciiTheme="minorHAnsi" w:hAnsiTheme="minorHAnsi" w:cstheme="minorHAnsi"/>
          <w:color w:val="000000" w:themeColor="text1"/>
        </w:rPr>
        <w:t xml:space="preserve"> Innovations (SOS program developers)</w:t>
      </w:r>
      <w:r w:rsidR="00AF5866" w:rsidRPr="00FE4274">
        <w:rPr>
          <w:rFonts w:asciiTheme="minorHAnsi" w:hAnsiTheme="minorHAnsi" w:cstheme="minorHAnsi"/>
          <w:color w:val="000000" w:themeColor="text1"/>
        </w:rPr>
        <w:t xml:space="preserve"> 4-5 weeks prior to the program</w:t>
      </w:r>
      <w:r w:rsidR="001C0E95" w:rsidRPr="00FE4274">
        <w:rPr>
          <w:rFonts w:asciiTheme="minorHAnsi" w:hAnsiTheme="minorHAnsi" w:cstheme="minorHAnsi"/>
          <w:color w:val="000000" w:themeColor="text1"/>
        </w:rPr>
        <w:t xml:space="preserve"> (a $500 value)</w:t>
      </w:r>
    </w:p>
    <w:p w14:paraId="0E03368C" w14:textId="64D22BE2" w:rsidR="00AF5866" w:rsidRPr="00FE4274" w:rsidRDefault="00AF5866" w:rsidP="004F4086">
      <w:pPr>
        <w:pStyle w:val="ox-f92168e24d-ox-56be294e60-ox-2af80a2c19-ox-a15fb2c4f8-ox-64b16dd63a-ox-6761f252b4-ox-5769b579f1-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FE4274">
        <w:rPr>
          <w:rFonts w:asciiTheme="minorHAnsi" w:hAnsiTheme="minorHAnsi" w:cstheme="minorHAnsi"/>
          <w:color w:val="000000" w:themeColor="text1"/>
        </w:rPr>
        <w:t>EM is available to provide a virtual “Refresher Planning Meeting” prior to student programming, if needed; EM is further available to respond to questions via email or phone, as needed</w:t>
      </w:r>
    </w:p>
    <w:p w14:paraId="0A16833A" w14:textId="616D7472" w:rsidR="00E92729" w:rsidRPr="00FE4274" w:rsidRDefault="00E92729" w:rsidP="00E92729">
      <w:pPr>
        <w:pStyle w:val="ox-f92168e24d-ox-56be294e60-ox-2af80a2c19-ox-a15fb2c4f8-ox-64b16dd63a-ox-6761f252b4-ox-5769b579f1-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FE4274">
        <w:rPr>
          <w:rFonts w:asciiTheme="minorHAnsi" w:hAnsiTheme="minorHAnsi" w:cstheme="minorHAnsi"/>
          <w:color w:val="000000" w:themeColor="text1"/>
        </w:rPr>
        <w:t xml:space="preserve">EM </w:t>
      </w:r>
      <w:r w:rsidR="00E81F92" w:rsidRPr="00FE4274">
        <w:rPr>
          <w:rFonts w:asciiTheme="minorHAnsi" w:hAnsiTheme="minorHAnsi" w:cstheme="minorHAnsi"/>
          <w:color w:val="000000" w:themeColor="text1"/>
        </w:rPr>
        <w:t>will</w:t>
      </w:r>
      <w:r w:rsidR="00AF5866" w:rsidRPr="00FE4274">
        <w:rPr>
          <w:rFonts w:asciiTheme="minorHAnsi" w:hAnsiTheme="minorHAnsi" w:cstheme="minorHAnsi"/>
          <w:color w:val="000000" w:themeColor="text1"/>
        </w:rPr>
        <w:t xml:space="preserve"> fund “SOS for School Staff” training (an interactive training platform offered by </w:t>
      </w:r>
      <w:proofErr w:type="spellStart"/>
      <w:r w:rsidR="00AF5866" w:rsidRPr="00FE4274">
        <w:rPr>
          <w:rFonts w:asciiTheme="minorHAnsi" w:hAnsiTheme="minorHAnsi" w:cstheme="minorHAnsi"/>
          <w:color w:val="000000" w:themeColor="text1"/>
        </w:rPr>
        <w:t>MindWise</w:t>
      </w:r>
      <w:proofErr w:type="spellEnd"/>
      <w:r w:rsidR="00AF5866" w:rsidRPr="00FE4274">
        <w:rPr>
          <w:rFonts w:asciiTheme="minorHAnsi" w:hAnsiTheme="minorHAnsi" w:cstheme="minorHAnsi"/>
          <w:color w:val="000000" w:themeColor="text1"/>
        </w:rPr>
        <w:t xml:space="preserve"> Innovations</w:t>
      </w:r>
      <w:r w:rsidR="000F6CDB" w:rsidRPr="00FE4274">
        <w:rPr>
          <w:rFonts w:asciiTheme="minorHAnsi" w:hAnsiTheme="minorHAnsi" w:cstheme="minorHAnsi"/>
          <w:color w:val="000000" w:themeColor="text1"/>
        </w:rPr>
        <w:t xml:space="preserve"> valid for one year</w:t>
      </w:r>
      <w:r w:rsidR="00D96245" w:rsidRPr="00FE4274">
        <w:rPr>
          <w:rFonts w:asciiTheme="minorHAnsi" w:hAnsiTheme="minorHAnsi" w:cstheme="minorHAnsi"/>
          <w:color w:val="000000" w:themeColor="text1"/>
        </w:rPr>
        <w:t xml:space="preserve">) </w:t>
      </w:r>
      <w:r w:rsidR="00AF5866" w:rsidRPr="00FE4274">
        <w:rPr>
          <w:rFonts w:asciiTheme="minorHAnsi" w:hAnsiTheme="minorHAnsi" w:cstheme="minorHAnsi"/>
          <w:color w:val="000000" w:themeColor="text1"/>
        </w:rPr>
        <w:t>for schools that are interested (a $500 value)</w:t>
      </w:r>
    </w:p>
    <w:p w14:paraId="3A5A979C" w14:textId="172E4561" w:rsidR="004F4086" w:rsidRDefault="004F4086" w:rsidP="00D96245">
      <w:pPr>
        <w:pStyle w:val="ox-f92168e24d-ox-56be294e60-ox-2af80a2c19-ox-a15fb2c4f8-ox-64b16dd63a-ox-6761f252b4-ox-5769b579f1-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FE4274">
        <w:rPr>
          <w:rFonts w:asciiTheme="minorHAnsi" w:hAnsiTheme="minorHAnsi" w:cstheme="minorHAnsi"/>
          <w:color w:val="000000" w:themeColor="text1"/>
        </w:rPr>
        <w:t>EM able to provide onsite presence on</w:t>
      </w:r>
      <w:r w:rsidR="00D96245" w:rsidRPr="00FE4274">
        <w:rPr>
          <w:rFonts w:asciiTheme="minorHAnsi" w:hAnsiTheme="minorHAnsi" w:cstheme="minorHAnsi"/>
          <w:color w:val="000000" w:themeColor="text1"/>
        </w:rPr>
        <w:t xml:space="preserve"> all SOS</w:t>
      </w:r>
      <w:r w:rsidRPr="00FE4274">
        <w:rPr>
          <w:rFonts w:asciiTheme="minorHAnsi" w:hAnsiTheme="minorHAnsi" w:cstheme="minorHAnsi"/>
          <w:color w:val="000000" w:themeColor="text1"/>
        </w:rPr>
        <w:t xml:space="preserve"> program dates as needed (teaching, scoring screeners,</w:t>
      </w:r>
      <w:r w:rsidR="00D96245" w:rsidRPr="00FE4274">
        <w:rPr>
          <w:rFonts w:asciiTheme="minorHAnsi" w:hAnsiTheme="minorHAnsi" w:cstheme="minorHAnsi"/>
          <w:color w:val="000000" w:themeColor="text1"/>
        </w:rPr>
        <w:t xml:space="preserve"> following up with “flagged” students,</w:t>
      </w:r>
      <w:r w:rsidRPr="00FE4274">
        <w:rPr>
          <w:rFonts w:asciiTheme="minorHAnsi" w:hAnsiTheme="minorHAnsi" w:cstheme="minorHAnsi"/>
          <w:color w:val="000000" w:themeColor="text1"/>
        </w:rPr>
        <w:t xml:space="preserve"> providing consultation, etc.); </w:t>
      </w:r>
      <w:r w:rsidR="00D96245" w:rsidRPr="00FE4274">
        <w:rPr>
          <w:rFonts w:asciiTheme="minorHAnsi" w:hAnsiTheme="minorHAnsi" w:cstheme="minorHAnsi"/>
          <w:color w:val="000000" w:themeColor="text1"/>
        </w:rPr>
        <w:t>EM is also able to help coordinate support from community partners on SOS days, if needed--</w:t>
      </w:r>
      <w:r w:rsidRPr="00FE4274">
        <w:rPr>
          <w:rFonts w:asciiTheme="minorHAnsi" w:hAnsiTheme="minorHAnsi" w:cstheme="minorHAnsi"/>
          <w:b/>
          <w:bCs/>
          <w:color w:val="000000" w:themeColor="text1"/>
        </w:rPr>
        <w:t>NOTE:</w:t>
      </w:r>
      <w:r w:rsidRPr="00FE4274">
        <w:rPr>
          <w:rFonts w:asciiTheme="minorHAnsi" w:hAnsiTheme="minorHAnsi" w:cstheme="minorHAnsi"/>
          <w:color w:val="000000" w:themeColor="text1"/>
        </w:rPr>
        <w:t xml:space="preserve"> schools are expected to take on some or </w:t>
      </w:r>
      <w:proofErr w:type="gramStart"/>
      <w:r w:rsidRPr="00FE4274">
        <w:rPr>
          <w:rFonts w:asciiTheme="minorHAnsi" w:hAnsiTheme="minorHAnsi" w:cstheme="minorHAnsi"/>
          <w:color w:val="000000" w:themeColor="text1"/>
        </w:rPr>
        <w:t>all of</w:t>
      </w:r>
      <w:proofErr w:type="gramEnd"/>
      <w:r w:rsidR="00164B62" w:rsidRPr="00FE4274">
        <w:rPr>
          <w:rFonts w:asciiTheme="minorHAnsi" w:hAnsiTheme="minorHAnsi" w:cstheme="minorHAnsi"/>
          <w:color w:val="000000" w:themeColor="text1"/>
        </w:rPr>
        <w:t xml:space="preserve"> the</w:t>
      </w:r>
      <w:r w:rsidRPr="00FE4274">
        <w:rPr>
          <w:rFonts w:asciiTheme="minorHAnsi" w:hAnsiTheme="minorHAnsi" w:cstheme="minorHAnsi"/>
          <w:color w:val="000000" w:themeColor="text1"/>
        </w:rPr>
        <w:t xml:space="preserve"> teaching to prepare them for future independent implementation </w:t>
      </w:r>
    </w:p>
    <w:p w14:paraId="56488D9F" w14:textId="0B4B7BF4" w:rsidR="00A7257E" w:rsidRPr="00FE4274" w:rsidRDefault="00A7257E" w:rsidP="00A7257E">
      <w:pPr>
        <w:pStyle w:val="ox-f92168e24d-ox-56be294e60-ox-2af80a2c19-ox-a15fb2c4f8-ox-64b16dd63a-ox-6761f252b4-ox-5769b579f1-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--</w:t>
      </w:r>
      <w:r w:rsidRPr="005140E9">
        <w:rPr>
          <w:rFonts w:asciiTheme="minorHAnsi" w:hAnsiTheme="minorHAnsi" w:cstheme="minorHAnsi"/>
          <w:b/>
          <w:bCs/>
          <w:color w:val="000000" w:themeColor="text1"/>
        </w:rPr>
        <w:t>NOTE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: </w:t>
      </w:r>
      <w:r>
        <w:rPr>
          <w:rFonts w:asciiTheme="minorHAnsi" w:hAnsiTheme="minorHAnsi" w:cstheme="minorHAnsi"/>
          <w:color w:val="000000" w:themeColor="text1"/>
        </w:rPr>
        <w:t xml:space="preserve">This does not apply to our </w:t>
      </w:r>
      <w:r w:rsidRPr="005140E9">
        <w:rPr>
          <w:rFonts w:asciiTheme="minorHAnsi" w:hAnsiTheme="minorHAnsi" w:cstheme="minorHAnsi"/>
          <w:i/>
          <w:iCs/>
          <w:color w:val="000000" w:themeColor="text1"/>
        </w:rPr>
        <w:t>“Remote School Partners”</w:t>
      </w:r>
      <w:r>
        <w:rPr>
          <w:rFonts w:asciiTheme="minorHAnsi" w:hAnsiTheme="minorHAnsi" w:cstheme="minorHAnsi"/>
          <w:color w:val="000000" w:themeColor="text1"/>
        </w:rPr>
        <w:t xml:space="preserve"> designated as such due to their geographical location (80+ minutes driving distance from EM Office and/or EM staff members’ homes); these schools will solely be supported remotely   </w:t>
      </w:r>
    </w:p>
    <w:p w14:paraId="1DC4522B" w14:textId="5E0288DF" w:rsidR="00D96245" w:rsidRPr="00FE4274" w:rsidRDefault="00D96245" w:rsidP="00D96245">
      <w:pPr>
        <w:pStyle w:val="ox-f92168e24d-ox-56be294e60-ox-2af80a2c19-ox-a15fb2c4f8-ox-64b16dd63a-ox-6761f252b4-ox-5769b579f1-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FE4274">
        <w:rPr>
          <w:rFonts w:asciiTheme="minorHAnsi" w:hAnsiTheme="minorHAnsi" w:cstheme="minorHAnsi"/>
          <w:color w:val="000000" w:themeColor="text1"/>
        </w:rPr>
        <w:t>EM sends school liaison link to online outcome survey</w:t>
      </w:r>
      <w:r w:rsidR="00B40712">
        <w:rPr>
          <w:rFonts w:asciiTheme="minorHAnsi" w:hAnsiTheme="minorHAnsi" w:cstheme="minorHAnsi"/>
          <w:color w:val="000000" w:themeColor="text1"/>
        </w:rPr>
        <w:t>*</w:t>
      </w:r>
      <w:r w:rsidRPr="00FE4274">
        <w:rPr>
          <w:rFonts w:asciiTheme="minorHAnsi" w:hAnsiTheme="minorHAnsi" w:cstheme="minorHAnsi"/>
          <w:color w:val="000000" w:themeColor="text1"/>
        </w:rPr>
        <w:t xml:space="preserve"> after the student program is </w:t>
      </w:r>
      <w:r w:rsidR="00B40712">
        <w:rPr>
          <w:rFonts w:asciiTheme="minorHAnsi" w:hAnsiTheme="minorHAnsi" w:cstheme="minorHAnsi"/>
          <w:color w:val="000000" w:themeColor="text1"/>
        </w:rPr>
        <w:t>finished</w:t>
      </w:r>
      <w:r w:rsidRPr="00FE4274">
        <w:rPr>
          <w:rFonts w:asciiTheme="minorHAnsi" w:hAnsiTheme="minorHAnsi" w:cstheme="minorHAnsi"/>
          <w:color w:val="000000" w:themeColor="text1"/>
        </w:rPr>
        <w:t xml:space="preserve"> (we request that schools complete the survey within 2 weeks); EM will send the school liaison a summary of how their data compares with that from other partnering schools once the survey has been completed</w:t>
      </w:r>
    </w:p>
    <w:p w14:paraId="450CF949" w14:textId="77777777" w:rsidR="00D96245" w:rsidRPr="00FE4274" w:rsidRDefault="00D96245" w:rsidP="00D96245">
      <w:pPr>
        <w:pStyle w:val="ox-f92168e24d-ox-56be294e60-ox-2af80a2c19-ox-a15fb2c4f8-ox-64b16dd63a-ox-6761f252b4-ox-5769b579f1-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 w:themeColor="text1"/>
        </w:rPr>
      </w:pPr>
    </w:p>
    <w:p w14:paraId="0551E1D6" w14:textId="77777777" w:rsidR="00D96245" w:rsidRPr="00FE4274" w:rsidRDefault="00D96245" w:rsidP="00D96245">
      <w:pPr>
        <w:pStyle w:val="ox-f92168e24d-ox-56be294e60-ox-2af80a2c19-ox-a15fb2c4f8-ox-64b16dd63a-ox-6761f252b4-ox-5769b579f1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</w:rPr>
      </w:pPr>
      <w:r w:rsidRPr="00FE4274">
        <w:rPr>
          <w:rFonts w:asciiTheme="minorHAnsi" w:hAnsiTheme="minorHAnsi" w:cstheme="minorHAnsi"/>
          <w:b/>
          <w:bCs/>
          <w:color w:val="000000" w:themeColor="text1"/>
        </w:rPr>
        <w:t>*Required for partnership.  Failure to comply may jeopardize future SOS funding</w:t>
      </w:r>
    </w:p>
    <w:p w14:paraId="31AC8958" w14:textId="77777777" w:rsidR="003C12F1" w:rsidRPr="00FE4274" w:rsidRDefault="003C12F1" w:rsidP="00D96245">
      <w:pPr>
        <w:pStyle w:val="ox-f92168e24d-ox-56be294e60-ox-2af80a2c19-ox-a15fb2c4f8-ox-64b16dd63a-ox-6761f252b4-ox-5769b579f1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32"/>
          <w:szCs w:val="32"/>
        </w:rPr>
      </w:pPr>
    </w:p>
    <w:p w14:paraId="431DBB8D" w14:textId="77777777" w:rsidR="003C12F1" w:rsidRPr="00FE4274" w:rsidRDefault="003C12F1" w:rsidP="003C12F1">
      <w:pPr>
        <w:pStyle w:val="ox-f92168e24d-ox-56be294e60-ox-2af80a2c19-ox-a15fb2c4f8-ox-64b16dd63a-ox-6761f252b4-ox-5769b579f1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32"/>
          <w:szCs w:val="32"/>
        </w:rPr>
      </w:pPr>
    </w:p>
    <w:p w14:paraId="66B0EE1B" w14:textId="40251BFB" w:rsidR="004F4086" w:rsidRPr="00FE4274" w:rsidRDefault="00AE2265" w:rsidP="00E11F78">
      <w:pPr>
        <w:pStyle w:val="ox-f92168e24d-ox-56be294e60-ox-2af80a2c19-ox-a15fb2c4f8-ox-64b16dd63a-ox-6761f252b4-ox-5769b579f1-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 w:themeColor="text1"/>
          <w:sz w:val="36"/>
          <w:szCs w:val="36"/>
        </w:rPr>
      </w:pPr>
      <w:r w:rsidRPr="00FE4274">
        <w:rPr>
          <w:rFonts w:asciiTheme="minorHAnsi" w:hAnsiTheme="minorHAnsi" w:cstheme="minorHAnsi"/>
          <w:b/>
          <w:color w:val="000000" w:themeColor="text1"/>
          <w:sz w:val="36"/>
          <w:szCs w:val="36"/>
        </w:rPr>
        <w:t>Year Three (&amp; Beyond) Partnership</w:t>
      </w:r>
    </w:p>
    <w:p w14:paraId="2CAB7281" w14:textId="2295D919" w:rsidR="004F4086" w:rsidRPr="00FE4274" w:rsidRDefault="00AE2265" w:rsidP="004F4086">
      <w:pPr>
        <w:pStyle w:val="ox-f92168e24d-ox-56be294e60-ox-2af80a2c19-ox-a15fb2c4f8-ox-64b16dd63a-ox-6761f252b4-ox-5769b579f1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FE4274">
        <w:rPr>
          <w:rFonts w:asciiTheme="minorHAnsi" w:hAnsiTheme="minorHAnsi" w:cstheme="minorHAnsi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B66B39" wp14:editId="00538C0E">
                <wp:simplePos x="0" y="0"/>
                <wp:positionH relativeFrom="column">
                  <wp:posOffset>965835</wp:posOffset>
                </wp:positionH>
                <wp:positionV relativeFrom="paragraph">
                  <wp:posOffset>53340</wp:posOffset>
                </wp:positionV>
                <wp:extent cx="3886835" cy="10160"/>
                <wp:effectExtent l="0" t="0" r="50165" b="4064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86835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43B65230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05pt,4.2pt" to="382.1pt,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48547988" w14:textId="77777777" w:rsidR="004F4086" w:rsidRPr="00FE4274" w:rsidRDefault="004F4086" w:rsidP="004F4086">
      <w:pPr>
        <w:pStyle w:val="ox-f92168e24d-ox-56be294e60-ox-2af80a2c19-ox-a15fb2c4f8-ox-64b16dd63a-ox-6761f252b4-ox-5769b579f1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FE427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Timeline and Expectations</w:t>
      </w:r>
      <w:r w:rsidR="00534E35" w:rsidRPr="00FE427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/Requirements</w:t>
      </w:r>
      <w:r w:rsidRPr="00FE427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:</w:t>
      </w:r>
    </w:p>
    <w:p w14:paraId="477A82D7" w14:textId="1C9D3F79" w:rsidR="004F4086" w:rsidRPr="00FE4274" w:rsidRDefault="00D96245" w:rsidP="00D96245">
      <w:pPr>
        <w:pStyle w:val="ox-f92168e24d-ox-56be294e60-ox-2af80a2c19-ox-a15fb2c4f8-ox-64b16dd63a-ox-6761f252b4-ox-5769b579f1-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FE4274">
        <w:rPr>
          <w:rFonts w:asciiTheme="minorHAnsi" w:hAnsiTheme="minorHAnsi" w:cstheme="minorHAnsi"/>
          <w:color w:val="000000" w:themeColor="text1"/>
        </w:rPr>
        <w:t xml:space="preserve">EM purchases online portal renewal access for </w:t>
      </w:r>
      <w:r w:rsidR="000F6CDB" w:rsidRPr="00FE4274">
        <w:rPr>
          <w:rFonts w:asciiTheme="minorHAnsi" w:hAnsiTheme="minorHAnsi" w:cstheme="minorHAnsi"/>
          <w:color w:val="000000" w:themeColor="text1"/>
        </w:rPr>
        <w:t xml:space="preserve">the </w:t>
      </w:r>
      <w:r w:rsidRPr="00FE4274">
        <w:rPr>
          <w:rFonts w:asciiTheme="minorHAnsi" w:hAnsiTheme="minorHAnsi" w:cstheme="minorHAnsi"/>
          <w:color w:val="000000" w:themeColor="text1"/>
        </w:rPr>
        <w:t>school</w:t>
      </w:r>
      <w:r w:rsidR="000F6CDB" w:rsidRPr="00FE4274">
        <w:rPr>
          <w:rFonts w:asciiTheme="minorHAnsi" w:hAnsiTheme="minorHAnsi" w:cstheme="minorHAnsi"/>
          <w:color w:val="000000" w:themeColor="text1"/>
        </w:rPr>
        <w:t xml:space="preserve"> (valid for one year)</w:t>
      </w:r>
      <w:r w:rsidRPr="00FE4274">
        <w:rPr>
          <w:rFonts w:asciiTheme="minorHAnsi" w:hAnsiTheme="minorHAnsi" w:cstheme="minorHAnsi"/>
          <w:color w:val="000000" w:themeColor="text1"/>
        </w:rPr>
        <w:t xml:space="preserve"> from </w:t>
      </w:r>
      <w:proofErr w:type="spellStart"/>
      <w:r w:rsidRPr="00FE4274">
        <w:rPr>
          <w:rFonts w:asciiTheme="minorHAnsi" w:hAnsiTheme="minorHAnsi" w:cstheme="minorHAnsi"/>
          <w:color w:val="000000" w:themeColor="text1"/>
        </w:rPr>
        <w:t>MindWise</w:t>
      </w:r>
      <w:proofErr w:type="spellEnd"/>
      <w:r w:rsidRPr="00FE4274">
        <w:rPr>
          <w:rFonts w:asciiTheme="minorHAnsi" w:hAnsiTheme="minorHAnsi" w:cstheme="minorHAnsi"/>
          <w:color w:val="000000" w:themeColor="text1"/>
        </w:rPr>
        <w:t xml:space="preserve"> Innovations (SOS program developers) 4-5 weeks prior to the program (a $500 value)</w:t>
      </w:r>
    </w:p>
    <w:p w14:paraId="7117B57E" w14:textId="359A9651" w:rsidR="00D96245" w:rsidRPr="00FE4274" w:rsidRDefault="00D96245" w:rsidP="00D96245">
      <w:pPr>
        <w:pStyle w:val="ox-f92168e24d-ox-56be294e60-ox-2af80a2c19-ox-a15fb2c4f8-ox-64b16dd63a-ox-6761f252b4-ox-5769b579f1-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FE4274">
        <w:rPr>
          <w:rFonts w:asciiTheme="minorHAnsi" w:hAnsiTheme="minorHAnsi" w:cstheme="minorHAnsi"/>
          <w:color w:val="000000" w:themeColor="text1"/>
        </w:rPr>
        <w:t>EM is available to provide a virtual “Refresher Planning Meeting” prior to student programming, if needed; EM is further available to respond to questions via email or phone, as needed</w:t>
      </w:r>
    </w:p>
    <w:p w14:paraId="6882D512" w14:textId="6DB65271" w:rsidR="00B42F63" w:rsidRPr="00FE4274" w:rsidRDefault="00B42F63" w:rsidP="00B42F63">
      <w:pPr>
        <w:pStyle w:val="ox-f92168e24d-ox-56be294e60-ox-2af80a2c19-ox-a15fb2c4f8-ox-64b16dd63a-ox-6761f252b4-ox-5769b579f1-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FE4274">
        <w:rPr>
          <w:rFonts w:asciiTheme="minorHAnsi" w:hAnsiTheme="minorHAnsi" w:cstheme="minorHAnsi"/>
          <w:color w:val="000000" w:themeColor="text1"/>
        </w:rPr>
        <w:t xml:space="preserve">EM will fund “SOS for School Staff” training (an interactive training platform offered by </w:t>
      </w:r>
      <w:proofErr w:type="spellStart"/>
      <w:r w:rsidRPr="00FE4274">
        <w:rPr>
          <w:rFonts w:asciiTheme="minorHAnsi" w:hAnsiTheme="minorHAnsi" w:cstheme="minorHAnsi"/>
          <w:color w:val="000000" w:themeColor="text1"/>
        </w:rPr>
        <w:t>MindWise</w:t>
      </w:r>
      <w:proofErr w:type="spellEnd"/>
      <w:r w:rsidRPr="00FE4274">
        <w:rPr>
          <w:rFonts w:asciiTheme="minorHAnsi" w:hAnsiTheme="minorHAnsi" w:cstheme="minorHAnsi"/>
          <w:color w:val="000000" w:themeColor="text1"/>
        </w:rPr>
        <w:t xml:space="preserve"> Innovations</w:t>
      </w:r>
      <w:r w:rsidR="000F6CDB" w:rsidRPr="00FE4274">
        <w:rPr>
          <w:rFonts w:asciiTheme="minorHAnsi" w:hAnsiTheme="minorHAnsi" w:cstheme="minorHAnsi"/>
          <w:color w:val="000000" w:themeColor="text1"/>
        </w:rPr>
        <w:t xml:space="preserve"> valid for one year</w:t>
      </w:r>
      <w:r w:rsidRPr="00FE4274">
        <w:rPr>
          <w:rFonts w:asciiTheme="minorHAnsi" w:hAnsiTheme="minorHAnsi" w:cstheme="minorHAnsi"/>
          <w:color w:val="000000" w:themeColor="text1"/>
        </w:rPr>
        <w:t>) for schools that are interested and have not yet incorporated this training platform (a $500 value)</w:t>
      </w:r>
    </w:p>
    <w:p w14:paraId="22421E67" w14:textId="52A24A0D" w:rsidR="00D96245" w:rsidRDefault="00D96245" w:rsidP="00D96245">
      <w:pPr>
        <w:pStyle w:val="ox-f92168e24d-ox-56be294e60-ox-2af80a2c19-ox-a15fb2c4f8-ox-64b16dd63a-ox-6761f252b4-ox-5769b579f1-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000000" w:themeColor="text1"/>
        </w:rPr>
      </w:pPr>
      <w:r w:rsidRPr="00FE4274">
        <w:rPr>
          <w:rFonts w:asciiTheme="minorHAnsi" w:hAnsiTheme="minorHAnsi" w:cstheme="minorHAnsi"/>
          <w:color w:val="000000" w:themeColor="text1"/>
        </w:rPr>
        <w:t xml:space="preserve">In most cases, support to schools is provided remotely; however, EM will do their best to honor requests for onsite support on SOS program days </w:t>
      </w:r>
      <w:r w:rsidRPr="00FE4274">
        <w:rPr>
          <w:rFonts w:asciiTheme="minorHAnsi" w:hAnsiTheme="minorHAnsi" w:cstheme="minorHAnsi"/>
          <w:i/>
          <w:iCs/>
          <w:color w:val="000000" w:themeColor="text1"/>
        </w:rPr>
        <w:t>if their schedule allows for this</w:t>
      </w:r>
      <w:r w:rsidRPr="00FE4274">
        <w:rPr>
          <w:rFonts w:asciiTheme="minorHAnsi" w:hAnsiTheme="minorHAnsi" w:cstheme="minorHAnsi"/>
          <w:color w:val="000000" w:themeColor="text1"/>
        </w:rPr>
        <w:t xml:space="preserve">.  In the event of </w:t>
      </w:r>
      <w:r w:rsidRPr="00FE4274">
        <w:rPr>
          <w:rFonts w:asciiTheme="minorHAnsi" w:hAnsiTheme="minorHAnsi" w:cstheme="minorHAnsi"/>
          <w:i/>
          <w:iCs/>
          <w:color w:val="000000" w:themeColor="text1"/>
        </w:rPr>
        <w:t>extenuating circumstances</w:t>
      </w:r>
      <w:r w:rsidRPr="00FE4274">
        <w:rPr>
          <w:rFonts w:asciiTheme="minorHAnsi" w:hAnsiTheme="minorHAnsi" w:cstheme="minorHAnsi"/>
          <w:color w:val="000000" w:themeColor="text1"/>
        </w:rPr>
        <w:t xml:space="preserve"> such as staffing changes (i.e., a new SOS </w:t>
      </w:r>
      <w:r w:rsidR="000F6CDB" w:rsidRPr="00FE4274">
        <w:rPr>
          <w:rFonts w:asciiTheme="minorHAnsi" w:hAnsiTheme="minorHAnsi" w:cstheme="minorHAnsi"/>
          <w:color w:val="000000" w:themeColor="text1"/>
        </w:rPr>
        <w:t>l</w:t>
      </w:r>
      <w:r w:rsidRPr="00FE4274">
        <w:rPr>
          <w:rFonts w:asciiTheme="minorHAnsi" w:hAnsiTheme="minorHAnsi" w:cstheme="minorHAnsi"/>
          <w:color w:val="000000" w:themeColor="text1"/>
        </w:rPr>
        <w:t xml:space="preserve">iaison), EM will ensure onsite support on SOS program days </w:t>
      </w:r>
      <w:r w:rsidRPr="00FE4274">
        <w:rPr>
          <w:rFonts w:asciiTheme="minorHAnsi" w:hAnsiTheme="minorHAnsi" w:cstheme="minorHAnsi"/>
          <w:i/>
          <w:iCs/>
          <w:color w:val="000000" w:themeColor="text1"/>
        </w:rPr>
        <w:t>given that the school provides adequate notice of program dates and can be flexible with scheduling, as needed</w:t>
      </w:r>
    </w:p>
    <w:p w14:paraId="173E6283" w14:textId="77777777" w:rsidR="004B04AE" w:rsidRDefault="004B04AE" w:rsidP="00A7257E">
      <w:pPr>
        <w:pStyle w:val="ox-f92168e24d-ox-56be294e60-ox-2af80a2c19-ox-a15fb2c4f8-ox-64b16dd63a-ox-6761f252b4-ox-5769b579f1-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  <w:color w:val="000000" w:themeColor="text1"/>
        </w:rPr>
      </w:pPr>
    </w:p>
    <w:p w14:paraId="762F0716" w14:textId="77777777" w:rsidR="004B04AE" w:rsidRDefault="004B04AE" w:rsidP="00A7257E">
      <w:pPr>
        <w:pStyle w:val="ox-f92168e24d-ox-56be294e60-ox-2af80a2c19-ox-a15fb2c4f8-ox-64b16dd63a-ox-6761f252b4-ox-5769b579f1-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  <w:color w:val="000000" w:themeColor="text1"/>
        </w:rPr>
      </w:pPr>
    </w:p>
    <w:p w14:paraId="289D5D85" w14:textId="7AC517CD" w:rsidR="00A7257E" w:rsidRPr="00A7257E" w:rsidRDefault="00A7257E" w:rsidP="00A7257E">
      <w:pPr>
        <w:pStyle w:val="ox-f92168e24d-ox-56be294e60-ox-2af80a2c19-ox-a15fb2c4f8-ox-64b16dd63a-ox-6761f252b4-ox-5769b579f1-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--</w:t>
      </w:r>
      <w:r w:rsidRPr="005140E9">
        <w:rPr>
          <w:rFonts w:asciiTheme="minorHAnsi" w:hAnsiTheme="minorHAnsi" w:cstheme="minorHAnsi"/>
          <w:b/>
          <w:bCs/>
          <w:color w:val="000000" w:themeColor="text1"/>
        </w:rPr>
        <w:t>NOTE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: </w:t>
      </w:r>
      <w:r>
        <w:rPr>
          <w:rFonts w:asciiTheme="minorHAnsi" w:hAnsiTheme="minorHAnsi" w:cstheme="minorHAnsi"/>
          <w:color w:val="000000" w:themeColor="text1"/>
        </w:rPr>
        <w:t xml:space="preserve">This does not apply to our </w:t>
      </w:r>
      <w:r w:rsidRPr="005140E9">
        <w:rPr>
          <w:rFonts w:asciiTheme="minorHAnsi" w:hAnsiTheme="minorHAnsi" w:cstheme="minorHAnsi"/>
          <w:i/>
          <w:iCs/>
          <w:color w:val="000000" w:themeColor="text1"/>
        </w:rPr>
        <w:t>“Remote School Partners”</w:t>
      </w:r>
      <w:r>
        <w:rPr>
          <w:rFonts w:asciiTheme="minorHAnsi" w:hAnsiTheme="minorHAnsi" w:cstheme="minorHAnsi"/>
          <w:color w:val="000000" w:themeColor="text1"/>
        </w:rPr>
        <w:t xml:space="preserve"> designated as such due to their geographical location (80+ minutes driving distance from EM Office and/or EM staff members’ homes); these schools will solely be supported remotely   </w:t>
      </w:r>
    </w:p>
    <w:p w14:paraId="75372F08" w14:textId="5FBA57CF" w:rsidR="00D96245" w:rsidRPr="00FE4274" w:rsidRDefault="00D96245" w:rsidP="00D96245">
      <w:pPr>
        <w:pStyle w:val="ox-f92168e24d-ox-56be294e60-ox-2af80a2c19-ox-a15fb2c4f8-ox-64b16dd63a-ox-6761f252b4-ox-5769b579f1-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FE4274">
        <w:rPr>
          <w:rFonts w:asciiTheme="minorHAnsi" w:hAnsiTheme="minorHAnsi" w:cstheme="minorHAnsi"/>
          <w:color w:val="000000" w:themeColor="text1"/>
        </w:rPr>
        <w:t>EM sends school liaison link to online outcome survey</w:t>
      </w:r>
      <w:r w:rsidR="00B40712">
        <w:rPr>
          <w:rFonts w:asciiTheme="minorHAnsi" w:hAnsiTheme="minorHAnsi" w:cstheme="minorHAnsi"/>
          <w:color w:val="000000" w:themeColor="text1"/>
        </w:rPr>
        <w:t>*</w:t>
      </w:r>
      <w:r w:rsidRPr="00FE4274">
        <w:rPr>
          <w:rFonts w:asciiTheme="minorHAnsi" w:hAnsiTheme="minorHAnsi" w:cstheme="minorHAnsi"/>
          <w:color w:val="000000" w:themeColor="text1"/>
        </w:rPr>
        <w:t xml:space="preserve"> after the student program is </w:t>
      </w:r>
      <w:r w:rsidR="00B40712">
        <w:rPr>
          <w:rFonts w:asciiTheme="minorHAnsi" w:hAnsiTheme="minorHAnsi" w:cstheme="minorHAnsi"/>
          <w:color w:val="000000" w:themeColor="text1"/>
        </w:rPr>
        <w:t>finished</w:t>
      </w:r>
      <w:r w:rsidRPr="00FE4274">
        <w:rPr>
          <w:rFonts w:asciiTheme="minorHAnsi" w:hAnsiTheme="minorHAnsi" w:cstheme="minorHAnsi"/>
          <w:color w:val="000000" w:themeColor="text1"/>
        </w:rPr>
        <w:t xml:space="preserve"> (we request that schools complete the survey within 2 weeks); EM will send the school liaison a summary of how their data compares with that from other partnering schools once the survey has been completed</w:t>
      </w:r>
    </w:p>
    <w:p w14:paraId="62B587A0" w14:textId="77777777" w:rsidR="00D96245" w:rsidRPr="00FE4274" w:rsidRDefault="00D96245" w:rsidP="00D96245">
      <w:pPr>
        <w:pStyle w:val="ox-f92168e24d-ox-56be294e60-ox-2af80a2c19-ox-a15fb2c4f8-ox-64b16dd63a-ox-6761f252b4-ox-5769b579f1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2FF93A2B" w14:textId="16352819" w:rsidR="00D96245" w:rsidRPr="00FE4274" w:rsidRDefault="00D96245" w:rsidP="00D96245">
      <w:pPr>
        <w:pStyle w:val="ox-f92168e24d-ox-56be294e60-ox-2af80a2c19-ox-a15fb2c4f8-ox-64b16dd63a-ox-6761f252b4-ox-5769b579f1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</w:rPr>
      </w:pPr>
      <w:r w:rsidRPr="00FE4274">
        <w:rPr>
          <w:rFonts w:asciiTheme="minorHAnsi" w:hAnsiTheme="minorHAnsi" w:cstheme="minorHAnsi"/>
          <w:b/>
          <w:bCs/>
          <w:color w:val="000000" w:themeColor="text1"/>
        </w:rPr>
        <w:t>*Required for partnership.  Failure to comply may jeopardize future SOS funding</w:t>
      </w:r>
    </w:p>
    <w:p w14:paraId="1F281788" w14:textId="77777777" w:rsidR="00DA6DAA" w:rsidRPr="00FE4274" w:rsidRDefault="00DA6DAA" w:rsidP="00DA6DAA">
      <w:pPr>
        <w:pStyle w:val="ox-f92168e24d-ox-56be294e60-ox-2af80a2c19-ox-a15fb2c4f8-ox-64b16dd63a-ox-6761f252b4-ox-5769b579f1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785974BE" w14:textId="77777777" w:rsidR="009545B9" w:rsidRPr="00FE4274" w:rsidRDefault="009545B9" w:rsidP="00D2635B">
      <w:pPr>
        <w:pStyle w:val="ox-f92168e24d-ox-56be294e60-ox-2af80a2c19-ox-a15fb2c4f8-ox-64b16dd63a-ox-6761f252b4-ox-5769b579f1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 w:val="44"/>
          <w:szCs w:val="36"/>
        </w:rPr>
      </w:pPr>
    </w:p>
    <w:p w14:paraId="06F7C32F" w14:textId="096697A8" w:rsidR="00E11F78" w:rsidRPr="00FE4274" w:rsidRDefault="00E11F78" w:rsidP="00E11F78">
      <w:pPr>
        <w:pStyle w:val="ox-f92168e24d-ox-56be294e60-ox-2af80a2c19-ox-a15fb2c4f8-ox-64b16dd63a-ox-6761f252b4-ox-5769b579f1-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 w:themeColor="text1"/>
          <w:sz w:val="44"/>
          <w:szCs w:val="36"/>
        </w:rPr>
      </w:pPr>
      <w:r w:rsidRPr="00FE4274">
        <w:rPr>
          <w:rFonts w:asciiTheme="minorHAnsi" w:hAnsiTheme="minorHAnsi" w:cstheme="minorHAnsi"/>
          <w:b/>
          <w:color w:val="000000" w:themeColor="text1"/>
          <w:sz w:val="44"/>
          <w:szCs w:val="36"/>
        </w:rPr>
        <w:t>Training Protocols</w:t>
      </w:r>
    </w:p>
    <w:p w14:paraId="6A079D6A" w14:textId="3FD4CF5D" w:rsidR="00E11F78" w:rsidRPr="00FE4274" w:rsidRDefault="00AE2265" w:rsidP="00E11F78">
      <w:pPr>
        <w:pStyle w:val="ox-f92168e24d-ox-56be294e60-ox-2af80a2c19-ox-a15fb2c4f8-ox-64b16dd63a-ox-6761f252b4-ox-5769b579f1-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 w:themeColor="text1"/>
          <w:sz w:val="36"/>
          <w:szCs w:val="36"/>
        </w:rPr>
      </w:pPr>
      <w:r w:rsidRPr="00FE4274">
        <w:rPr>
          <w:rFonts w:asciiTheme="minorHAnsi" w:hAnsiTheme="minorHAnsi" w:cstheme="minorHAnsi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1678F7" wp14:editId="4C0E62C2">
                <wp:simplePos x="0" y="0"/>
                <wp:positionH relativeFrom="column">
                  <wp:posOffset>1423035</wp:posOffset>
                </wp:positionH>
                <wp:positionV relativeFrom="paragraph">
                  <wp:posOffset>104140</wp:posOffset>
                </wp:positionV>
                <wp:extent cx="2971800" cy="0"/>
                <wp:effectExtent l="0" t="0" r="254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1C9FC810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05pt,8.2pt" to="346.05pt,8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412EE651" w14:textId="77777777" w:rsidR="00E419E3" w:rsidRPr="00FE4274" w:rsidRDefault="00E419E3" w:rsidP="00E419E3">
      <w:pPr>
        <w:pStyle w:val="ox-f92168e24d-ox-56be294e60-ox-2af80a2c19-ox-a15fb2c4f8-ox-64b16dd63a-ox-6761f252b4-ox-5769b579f1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FE4274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Staff Training Protocols:</w:t>
      </w:r>
    </w:p>
    <w:p w14:paraId="3F46801A" w14:textId="558D9441" w:rsidR="00E419E3" w:rsidRPr="00FE4274" w:rsidRDefault="00BB30C8" w:rsidP="00E419E3">
      <w:pPr>
        <w:pStyle w:val="ox-f92168e24d-ox-56be294e60-ox-2af80a2c19-ox-a15fb2c4f8-ox-64b16dd63a-ox-6761f252b4-ox-5769b579f1-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FE4274">
        <w:rPr>
          <w:rFonts w:asciiTheme="minorHAnsi" w:hAnsiTheme="minorHAnsi" w:cstheme="minorHAnsi"/>
          <w:color w:val="000000" w:themeColor="text1"/>
        </w:rPr>
        <w:t>EM provides mandatory</w:t>
      </w:r>
      <w:r w:rsidR="00B42F63" w:rsidRPr="00FE4274">
        <w:rPr>
          <w:rFonts w:asciiTheme="minorHAnsi" w:hAnsiTheme="minorHAnsi" w:cstheme="minorHAnsi"/>
          <w:color w:val="000000" w:themeColor="text1"/>
        </w:rPr>
        <w:t xml:space="preserve"> all-staff</w:t>
      </w:r>
      <w:r w:rsidRPr="00FE4274">
        <w:rPr>
          <w:rFonts w:asciiTheme="minorHAnsi" w:hAnsiTheme="minorHAnsi" w:cstheme="minorHAnsi"/>
          <w:color w:val="000000" w:themeColor="text1"/>
        </w:rPr>
        <w:t xml:space="preserve"> training Y</w:t>
      </w:r>
      <w:r w:rsidR="00E419E3" w:rsidRPr="00FE4274">
        <w:rPr>
          <w:rFonts w:asciiTheme="minorHAnsi" w:hAnsiTheme="minorHAnsi" w:cstheme="minorHAnsi"/>
          <w:color w:val="000000" w:themeColor="text1"/>
        </w:rPr>
        <w:t>ear 1 on suicide prevention/protocols/SOS overview (1 hour)</w:t>
      </w:r>
      <w:r w:rsidR="00B42F63" w:rsidRPr="00FE4274">
        <w:rPr>
          <w:rFonts w:asciiTheme="minorHAnsi" w:hAnsiTheme="minorHAnsi" w:cstheme="minorHAnsi"/>
          <w:color w:val="000000" w:themeColor="text1"/>
        </w:rPr>
        <w:t>; in-person and recorded training options are available.</w:t>
      </w:r>
      <w:r w:rsidR="009B5A27">
        <w:rPr>
          <w:rFonts w:asciiTheme="minorHAnsi" w:hAnsiTheme="minorHAnsi" w:cstheme="minorHAnsi"/>
          <w:color w:val="000000" w:themeColor="text1"/>
        </w:rPr>
        <w:t>*</w:t>
      </w:r>
      <w:r w:rsidR="00B42F63" w:rsidRPr="00FE4274">
        <w:rPr>
          <w:rFonts w:asciiTheme="minorHAnsi" w:hAnsiTheme="minorHAnsi" w:cstheme="minorHAnsi"/>
          <w:color w:val="000000" w:themeColor="text1"/>
        </w:rPr>
        <w:t xml:space="preserve">  In the event a school does not elect to incorporate training administered by EM, it is essential that </w:t>
      </w:r>
      <w:r w:rsidR="00387E2A" w:rsidRPr="00FE4274">
        <w:rPr>
          <w:rFonts w:asciiTheme="minorHAnsi" w:hAnsiTheme="minorHAnsi" w:cstheme="minorHAnsi"/>
          <w:color w:val="000000" w:themeColor="text1"/>
        </w:rPr>
        <w:t xml:space="preserve">school </w:t>
      </w:r>
      <w:r w:rsidR="00B42F63" w:rsidRPr="00FE4274">
        <w:rPr>
          <w:rFonts w:asciiTheme="minorHAnsi" w:hAnsiTheme="minorHAnsi" w:cstheme="minorHAnsi"/>
          <w:color w:val="000000" w:themeColor="text1"/>
        </w:rPr>
        <w:t>staff have received and/or will receive training on this topic via an alternative format (to be discussed between the school liaison and EM)</w:t>
      </w:r>
    </w:p>
    <w:p w14:paraId="0EAD34A6" w14:textId="1A582741" w:rsidR="00E419E3" w:rsidRDefault="00E419E3" w:rsidP="00E419E3">
      <w:pPr>
        <w:pStyle w:val="ox-f92168e24d-ox-56be294e60-ox-2af80a2c19-ox-a15fb2c4f8-ox-64b16dd63a-ox-6761f252b4-ox-5769b579f1-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FE4274">
        <w:rPr>
          <w:rFonts w:asciiTheme="minorHAnsi" w:hAnsiTheme="minorHAnsi" w:cstheme="minorHAnsi"/>
          <w:color w:val="000000" w:themeColor="text1"/>
        </w:rPr>
        <w:t xml:space="preserve">Optional </w:t>
      </w:r>
      <w:r w:rsidR="00BB30C8" w:rsidRPr="00FE4274">
        <w:rPr>
          <w:rFonts w:asciiTheme="minorHAnsi" w:hAnsiTheme="minorHAnsi" w:cstheme="minorHAnsi"/>
          <w:color w:val="000000" w:themeColor="text1"/>
        </w:rPr>
        <w:t>“</w:t>
      </w:r>
      <w:r w:rsidR="00B42F63" w:rsidRPr="00FE4274">
        <w:rPr>
          <w:rFonts w:asciiTheme="minorHAnsi" w:hAnsiTheme="minorHAnsi" w:cstheme="minorHAnsi"/>
          <w:color w:val="000000" w:themeColor="text1"/>
        </w:rPr>
        <w:t>SOS for School Staff” training (an</w:t>
      </w:r>
      <w:r w:rsidR="00673D6F" w:rsidRPr="00FE4274">
        <w:rPr>
          <w:rFonts w:asciiTheme="minorHAnsi" w:hAnsiTheme="minorHAnsi" w:cstheme="minorHAnsi"/>
          <w:color w:val="000000" w:themeColor="text1"/>
        </w:rPr>
        <w:t xml:space="preserve"> asynchronous</w:t>
      </w:r>
      <w:r w:rsidR="00C56BB6">
        <w:rPr>
          <w:rFonts w:asciiTheme="minorHAnsi" w:hAnsiTheme="minorHAnsi" w:cstheme="minorHAnsi"/>
          <w:color w:val="000000" w:themeColor="text1"/>
        </w:rPr>
        <w:t xml:space="preserve"> online</w:t>
      </w:r>
      <w:r w:rsidR="00B42F63" w:rsidRPr="00FE4274">
        <w:rPr>
          <w:rFonts w:asciiTheme="minorHAnsi" w:hAnsiTheme="minorHAnsi" w:cstheme="minorHAnsi"/>
          <w:color w:val="000000" w:themeColor="text1"/>
        </w:rPr>
        <w:t xml:space="preserve"> training </w:t>
      </w:r>
      <w:r w:rsidR="00673D6F" w:rsidRPr="00FE4274">
        <w:rPr>
          <w:rFonts w:asciiTheme="minorHAnsi" w:hAnsiTheme="minorHAnsi" w:cstheme="minorHAnsi"/>
          <w:color w:val="000000" w:themeColor="text1"/>
        </w:rPr>
        <w:t>platform</w:t>
      </w:r>
      <w:r w:rsidR="00B42F63" w:rsidRPr="00FE4274">
        <w:rPr>
          <w:rFonts w:asciiTheme="minorHAnsi" w:hAnsiTheme="minorHAnsi" w:cstheme="minorHAnsi"/>
          <w:color w:val="000000" w:themeColor="text1"/>
        </w:rPr>
        <w:t xml:space="preserve"> </w:t>
      </w:r>
      <w:r w:rsidR="00673D6F" w:rsidRPr="00FE4274">
        <w:rPr>
          <w:rFonts w:asciiTheme="minorHAnsi" w:hAnsiTheme="minorHAnsi" w:cstheme="minorHAnsi"/>
          <w:color w:val="000000" w:themeColor="text1"/>
        </w:rPr>
        <w:t>developed</w:t>
      </w:r>
      <w:r w:rsidR="00B42F63" w:rsidRPr="00FE4274">
        <w:rPr>
          <w:rFonts w:asciiTheme="minorHAnsi" w:hAnsiTheme="minorHAnsi" w:cstheme="minorHAnsi"/>
          <w:color w:val="000000" w:themeColor="text1"/>
        </w:rPr>
        <w:t xml:space="preserve"> by SOS program developers, </w:t>
      </w:r>
      <w:proofErr w:type="spellStart"/>
      <w:r w:rsidR="00B42F63" w:rsidRPr="00FE4274">
        <w:rPr>
          <w:rFonts w:asciiTheme="minorHAnsi" w:hAnsiTheme="minorHAnsi" w:cstheme="minorHAnsi"/>
          <w:color w:val="000000" w:themeColor="text1"/>
        </w:rPr>
        <w:t>MindWise</w:t>
      </w:r>
      <w:proofErr w:type="spellEnd"/>
      <w:r w:rsidR="00B42F63" w:rsidRPr="00FE4274">
        <w:rPr>
          <w:rFonts w:asciiTheme="minorHAnsi" w:hAnsiTheme="minorHAnsi" w:cstheme="minorHAnsi"/>
          <w:color w:val="000000" w:themeColor="text1"/>
        </w:rPr>
        <w:t xml:space="preserve"> Innovations) available for schools Year 2</w:t>
      </w:r>
      <w:r w:rsidR="00387E2A" w:rsidRPr="00FE4274">
        <w:rPr>
          <w:rFonts w:asciiTheme="minorHAnsi" w:hAnsiTheme="minorHAnsi" w:cstheme="minorHAnsi"/>
          <w:color w:val="000000" w:themeColor="text1"/>
        </w:rPr>
        <w:t xml:space="preserve"> and beyond</w:t>
      </w:r>
      <w:r w:rsidR="00673D6F" w:rsidRPr="00FE4274">
        <w:rPr>
          <w:rFonts w:asciiTheme="minorHAnsi" w:hAnsiTheme="minorHAnsi" w:cstheme="minorHAnsi"/>
          <w:color w:val="000000" w:themeColor="text1"/>
        </w:rPr>
        <w:t>.  P</w:t>
      </w:r>
      <w:r w:rsidR="00387E2A" w:rsidRPr="00FE4274">
        <w:rPr>
          <w:rFonts w:asciiTheme="minorHAnsi" w:hAnsiTheme="minorHAnsi" w:cstheme="minorHAnsi"/>
          <w:color w:val="000000" w:themeColor="text1"/>
        </w:rPr>
        <w:t>r</w:t>
      </w:r>
      <w:r w:rsidR="00673D6F" w:rsidRPr="00FE4274">
        <w:rPr>
          <w:rFonts w:asciiTheme="minorHAnsi" w:hAnsiTheme="minorHAnsi" w:cstheme="minorHAnsi"/>
          <w:color w:val="000000" w:themeColor="text1"/>
        </w:rPr>
        <w:t>ovides school staff with an opportunity to apply learning via interactive role-plays</w:t>
      </w:r>
    </w:p>
    <w:p w14:paraId="6BC85BB2" w14:textId="77777777" w:rsidR="009B5A27" w:rsidRDefault="009B5A27" w:rsidP="009B5A27">
      <w:pPr>
        <w:pStyle w:val="ox-f92168e24d-ox-56be294e60-ox-2af80a2c19-ox-a15fb2c4f8-ox-64b16dd63a-ox-6761f252b4-ox-5769b579f1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4D13E004" w14:textId="681FA629" w:rsidR="009B5A27" w:rsidRPr="009B5A27" w:rsidRDefault="009B5A27" w:rsidP="009B5A27">
      <w:pPr>
        <w:pStyle w:val="ox-f92168e24d-ox-56be294e60-ox-2af80a2c19-ox-a15fb2c4f8-ox-64b16dd63a-ox-6761f252b4-ox-5769b579f1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*In-person training is not available for </w:t>
      </w:r>
      <w:r w:rsidRPr="009B5A27">
        <w:rPr>
          <w:rFonts w:asciiTheme="minorHAnsi" w:hAnsiTheme="minorHAnsi" w:cstheme="minorHAnsi"/>
          <w:b/>
          <w:bCs/>
          <w:i/>
          <w:iCs/>
          <w:color w:val="000000" w:themeColor="text1"/>
        </w:rPr>
        <w:t>“Remote School Partners</w:t>
      </w:r>
      <w:r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.”  </w:t>
      </w:r>
      <w:r>
        <w:rPr>
          <w:rFonts w:asciiTheme="minorHAnsi" w:hAnsiTheme="minorHAnsi" w:cstheme="minorHAnsi"/>
          <w:b/>
          <w:bCs/>
          <w:color w:val="000000" w:themeColor="text1"/>
        </w:rPr>
        <w:t>These schools will be provided with the link to the recorded staff presentation and accompanying staff handout</w:t>
      </w:r>
    </w:p>
    <w:p w14:paraId="79789160" w14:textId="77777777" w:rsidR="00FE4274" w:rsidRDefault="00FE4274" w:rsidP="00C56BB6">
      <w:pPr>
        <w:rPr>
          <w:rFonts w:asciiTheme="minorHAnsi" w:hAnsiTheme="minorHAnsi" w:cstheme="minorHAnsi"/>
          <w:b/>
          <w:color w:val="000000" w:themeColor="text1"/>
          <w:sz w:val="36"/>
          <w:szCs w:val="36"/>
        </w:rPr>
      </w:pPr>
    </w:p>
    <w:p w14:paraId="15D627BE" w14:textId="77777777" w:rsidR="00FE4274" w:rsidRDefault="00FE4274" w:rsidP="00AE2265">
      <w:pPr>
        <w:jc w:val="center"/>
        <w:rPr>
          <w:rFonts w:asciiTheme="minorHAnsi" w:hAnsiTheme="minorHAnsi" w:cstheme="minorHAnsi"/>
          <w:b/>
          <w:color w:val="000000" w:themeColor="text1"/>
          <w:sz w:val="36"/>
          <w:szCs w:val="36"/>
        </w:rPr>
      </w:pPr>
    </w:p>
    <w:p w14:paraId="6632D15C" w14:textId="216E0C2F" w:rsidR="00E11F78" w:rsidRDefault="00E11F78" w:rsidP="00FE4274">
      <w:pPr>
        <w:jc w:val="center"/>
        <w:rPr>
          <w:rFonts w:asciiTheme="minorHAnsi" w:hAnsiTheme="minorHAnsi" w:cstheme="minorHAnsi"/>
          <w:b/>
          <w:color w:val="000000" w:themeColor="text1"/>
          <w:sz w:val="36"/>
          <w:szCs w:val="36"/>
        </w:rPr>
      </w:pPr>
      <w:r w:rsidRPr="00FE4274">
        <w:rPr>
          <w:rFonts w:asciiTheme="minorHAnsi" w:hAnsiTheme="minorHAnsi" w:cstheme="minorHAnsi"/>
          <w:b/>
          <w:color w:val="000000" w:themeColor="text1"/>
          <w:sz w:val="36"/>
          <w:szCs w:val="36"/>
        </w:rPr>
        <w:t>Training Descriptions</w:t>
      </w:r>
    </w:p>
    <w:p w14:paraId="17F42FCD" w14:textId="77777777" w:rsidR="00FE4274" w:rsidRPr="00FE4274" w:rsidRDefault="00FE4274" w:rsidP="00FE4274">
      <w:pPr>
        <w:jc w:val="center"/>
        <w:rPr>
          <w:rFonts w:asciiTheme="minorHAnsi" w:hAnsiTheme="minorHAnsi" w:cstheme="minorHAnsi"/>
          <w:b/>
          <w:color w:val="000000" w:themeColor="text1"/>
          <w:sz w:val="36"/>
          <w:szCs w:val="36"/>
        </w:rPr>
      </w:pPr>
    </w:p>
    <w:p w14:paraId="7415B3AD" w14:textId="55680C6C" w:rsidR="009545B9" w:rsidRPr="00FE4274" w:rsidRDefault="00B2142D">
      <w:pPr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FE4274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Initial Staff Training</w:t>
      </w:r>
      <w:r w:rsidR="00AE2265" w:rsidRPr="00FE4274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 (Required in Year One</w:t>
      </w:r>
      <w:proofErr w:type="gramStart"/>
      <w:r w:rsidR="00AF541F" w:rsidRPr="00FE4274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)</w:t>
      </w:r>
      <w:r w:rsidR="00E11F78" w:rsidRPr="00FE4274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:</w:t>
      </w:r>
      <w:r w:rsidR="00FE4274" w:rsidRPr="00FE4274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*</w:t>
      </w:r>
      <w:proofErr w:type="gramEnd"/>
    </w:p>
    <w:p w14:paraId="31F3121C" w14:textId="77777777" w:rsidR="00FE4274" w:rsidRDefault="00FE4274">
      <w:pPr>
        <w:rPr>
          <w:rFonts w:asciiTheme="minorHAnsi" w:hAnsiTheme="minorHAnsi" w:cstheme="minorHAnsi"/>
          <w:color w:val="000000" w:themeColor="text1"/>
        </w:rPr>
      </w:pPr>
    </w:p>
    <w:p w14:paraId="195A09D1" w14:textId="42E69F76" w:rsidR="00B2142D" w:rsidRPr="00FE4274" w:rsidRDefault="005D0767">
      <w:pPr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FE4274">
        <w:rPr>
          <w:rFonts w:asciiTheme="minorHAnsi" w:hAnsiTheme="minorHAnsi" w:cstheme="minorHAnsi"/>
          <w:color w:val="000000" w:themeColor="text1"/>
        </w:rPr>
        <w:t>EM staff req</w:t>
      </w:r>
      <w:r w:rsidR="00BB30C8" w:rsidRPr="00FE4274">
        <w:rPr>
          <w:rFonts w:asciiTheme="minorHAnsi" w:hAnsiTheme="minorHAnsi" w:cstheme="minorHAnsi"/>
          <w:color w:val="000000" w:themeColor="text1"/>
        </w:rPr>
        <w:t>uest a 1-hour timeslot for the “Initial Staff T</w:t>
      </w:r>
      <w:r w:rsidRPr="00FE4274">
        <w:rPr>
          <w:rFonts w:asciiTheme="minorHAnsi" w:hAnsiTheme="minorHAnsi" w:cstheme="minorHAnsi"/>
          <w:color w:val="000000" w:themeColor="text1"/>
        </w:rPr>
        <w:t>raining</w:t>
      </w:r>
      <w:r w:rsidR="00BB30C8" w:rsidRPr="00FE4274">
        <w:rPr>
          <w:rFonts w:asciiTheme="minorHAnsi" w:hAnsiTheme="minorHAnsi" w:cstheme="minorHAnsi"/>
          <w:color w:val="000000" w:themeColor="text1"/>
        </w:rPr>
        <w:t>”</w:t>
      </w:r>
      <w:r w:rsidRPr="00FE4274">
        <w:rPr>
          <w:rFonts w:asciiTheme="minorHAnsi" w:hAnsiTheme="minorHAnsi" w:cstheme="minorHAnsi"/>
          <w:color w:val="000000" w:themeColor="text1"/>
        </w:rPr>
        <w:t xml:space="preserve"> to be scheduled </w:t>
      </w:r>
      <w:r w:rsidR="005B039D" w:rsidRPr="00FE4274">
        <w:rPr>
          <w:rFonts w:asciiTheme="minorHAnsi" w:hAnsiTheme="minorHAnsi" w:cstheme="minorHAnsi"/>
          <w:color w:val="000000" w:themeColor="text1"/>
        </w:rPr>
        <w:t>(ideally) 1-5 weeks prior to</w:t>
      </w:r>
      <w:r w:rsidRPr="00FE4274">
        <w:rPr>
          <w:rFonts w:asciiTheme="minorHAnsi" w:hAnsiTheme="minorHAnsi" w:cstheme="minorHAnsi"/>
          <w:color w:val="000000" w:themeColor="text1"/>
        </w:rPr>
        <w:t xml:space="preserve"> SOS implementation.</w:t>
      </w:r>
      <w:r w:rsidR="005D16C0" w:rsidRPr="00FE4274">
        <w:rPr>
          <w:rFonts w:asciiTheme="minorHAnsi" w:hAnsiTheme="minorHAnsi" w:cstheme="minorHAnsi"/>
          <w:color w:val="000000" w:themeColor="text1"/>
        </w:rPr>
        <w:t xml:space="preserve"> </w:t>
      </w:r>
      <w:r w:rsidR="0070021D" w:rsidRPr="00FE4274">
        <w:rPr>
          <w:rFonts w:asciiTheme="minorHAnsi" w:hAnsiTheme="minorHAnsi" w:cstheme="minorHAnsi"/>
          <w:color w:val="000000" w:themeColor="text1"/>
        </w:rPr>
        <w:t xml:space="preserve">Training is provided for all staff on recognizing and responding to students who may be at risk for suicide. </w:t>
      </w:r>
      <w:r w:rsidRPr="00FE4274">
        <w:rPr>
          <w:rFonts w:asciiTheme="minorHAnsi" w:hAnsiTheme="minorHAnsi" w:cstheme="minorHAnsi"/>
          <w:color w:val="000000" w:themeColor="text1"/>
        </w:rPr>
        <w:t xml:space="preserve">Attendance </w:t>
      </w:r>
      <w:r w:rsidR="00AF37CC" w:rsidRPr="00FE4274">
        <w:rPr>
          <w:rFonts w:asciiTheme="minorHAnsi" w:hAnsiTheme="minorHAnsi" w:cstheme="minorHAnsi"/>
          <w:color w:val="000000" w:themeColor="text1"/>
        </w:rPr>
        <w:t>by</w:t>
      </w:r>
      <w:r w:rsidR="005B039D" w:rsidRPr="00FE4274">
        <w:rPr>
          <w:rFonts w:asciiTheme="minorHAnsi" w:hAnsiTheme="minorHAnsi" w:cstheme="minorHAnsi"/>
          <w:color w:val="000000" w:themeColor="text1"/>
        </w:rPr>
        <w:t xml:space="preserve"> administrators,</w:t>
      </w:r>
      <w:r w:rsidR="00AF37CC" w:rsidRPr="00FE4274">
        <w:rPr>
          <w:rFonts w:asciiTheme="minorHAnsi" w:hAnsiTheme="minorHAnsi" w:cstheme="minorHAnsi"/>
          <w:color w:val="000000" w:themeColor="text1"/>
        </w:rPr>
        <w:t xml:space="preserve"> </w:t>
      </w:r>
      <w:r w:rsidRPr="00FE4274">
        <w:rPr>
          <w:rFonts w:asciiTheme="minorHAnsi" w:hAnsiTheme="minorHAnsi" w:cstheme="minorHAnsi"/>
          <w:color w:val="000000" w:themeColor="text1"/>
        </w:rPr>
        <w:t>teachers</w:t>
      </w:r>
      <w:r w:rsidR="0070021D" w:rsidRPr="00FE4274">
        <w:rPr>
          <w:rFonts w:asciiTheme="minorHAnsi" w:hAnsiTheme="minorHAnsi" w:cstheme="minorHAnsi"/>
          <w:color w:val="000000" w:themeColor="text1"/>
        </w:rPr>
        <w:t xml:space="preserve"> (all grade levels</w:t>
      </w:r>
      <w:r w:rsidR="005B039D" w:rsidRPr="00FE4274">
        <w:rPr>
          <w:rFonts w:asciiTheme="minorHAnsi" w:hAnsiTheme="minorHAnsi" w:cstheme="minorHAnsi"/>
          <w:color w:val="000000" w:themeColor="text1"/>
        </w:rPr>
        <w:t xml:space="preserve"> and subject areas</w:t>
      </w:r>
      <w:r w:rsidR="0070021D" w:rsidRPr="00FE4274">
        <w:rPr>
          <w:rFonts w:asciiTheme="minorHAnsi" w:hAnsiTheme="minorHAnsi" w:cstheme="minorHAnsi"/>
          <w:color w:val="000000" w:themeColor="text1"/>
        </w:rPr>
        <w:t>)</w:t>
      </w:r>
      <w:r w:rsidRPr="00FE4274">
        <w:rPr>
          <w:rFonts w:asciiTheme="minorHAnsi" w:hAnsiTheme="minorHAnsi" w:cstheme="minorHAnsi"/>
          <w:color w:val="000000" w:themeColor="text1"/>
        </w:rPr>
        <w:t xml:space="preserve">, social workers, counselors, </w:t>
      </w:r>
      <w:r w:rsidR="00F510C6" w:rsidRPr="00FE4274">
        <w:rPr>
          <w:rFonts w:asciiTheme="minorHAnsi" w:hAnsiTheme="minorHAnsi" w:cstheme="minorHAnsi"/>
          <w:color w:val="000000" w:themeColor="text1"/>
        </w:rPr>
        <w:t xml:space="preserve">nurses, </w:t>
      </w:r>
      <w:r w:rsidRPr="00FE4274">
        <w:rPr>
          <w:rFonts w:asciiTheme="minorHAnsi" w:hAnsiTheme="minorHAnsi" w:cstheme="minorHAnsi"/>
          <w:color w:val="000000" w:themeColor="text1"/>
        </w:rPr>
        <w:t>school psychologists</w:t>
      </w:r>
      <w:r w:rsidR="00AF37CC" w:rsidRPr="00FE4274">
        <w:rPr>
          <w:rFonts w:asciiTheme="minorHAnsi" w:hAnsiTheme="minorHAnsi" w:cstheme="minorHAnsi"/>
          <w:color w:val="000000" w:themeColor="text1"/>
        </w:rPr>
        <w:t>,</w:t>
      </w:r>
      <w:r w:rsidR="00F510C6" w:rsidRPr="00FE4274">
        <w:rPr>
          <w:rFonts w:asciiTheme="minorHAnsi" w:hAnsiTheme="minorHAnsi" w:cstheme="minorHAnsi"/>
          <w:color w:val="000000" w:themeColor="text1"/>
        </w:rPr>
        <w:t xml:space="preserve"> athletic staff</w:t>
      </w:r>
      <w:r w:rsidR="00AF37CC" w:rsidRPr="00FE4274">
        <w:rPr>
          <w:rFonts w:asciiTheme="minorHAnsi" w:hAnsiTheme="minorHAnsi" w:cstheme="minorHAnsi"/>
          <w:color w:val="000000" w:themeColor="text1"/>
        </w:rPr>
        <w:t>,</w:t>
      </w:r>
      <w:r w:rsidRPr="00FE4274">
        <w:rPr>
          <w:rFonts w:asciiTheme="minorHAnsi" w:hAnsiTheme="minorHAnsi" w:cstheme="minorHAnsi"/>
          <w:color w:val="000000" w:themeColor="text1"/>
        </w:rPr>
        <w:t xml:space="preserve"> and other adults who have day-to-day contact with students</w:t>
      </w:r>
      <w:r w:rsidR="00AF37CC" w:rsidRPr="00FE4274">
        <w:rPr>
          <w:rFonts w:asciiTheme="minorHAnsi" w:hAnsiTheme="minorHAnsi" w:cstheme="minorHAnsi"/>
          <w:color w:val="000000" w:themeColor="text1"/>
        </w:rPr>
        <w:t xml:space="preserve"> is </w:t>
      </w:r>
      <w:r w:rsidR="00673D6F" w:rsidRPr="00FE4274">
        <w:rPr>
          <w:rFonts w:asciiTheme="minorHAnsi" w:hAnsiTheme="minorHAnsi" w:cstheme="minorHAnsi"/>
          <w:color w:val="000000" w:themeColor="text1"/>
        </w:rPr>
        <w:t>encouraged</w:t>
      </w:r>
      <w:r w:rsidR="00AF37CC" w:rsidRPr="00FE4274">
        <w:rPr>
          <w:rFonts w:asciiTheme="minorHAnsi" w:hAnsiTheme="minorHAnsi" w:cstheme="minorHAnsi"/>
          <w:color w:val="000000" w:themeColor="text1"/>
        </w:rPr>
        <w:t>.</w:t>
      </w:r>
      <w:r w:rsidR="00FE4274" w:rsidRPr="00FE4274">
        <w:rPr>
          <w:rFonts w:asciiTheme="minorHAnsi" w:hAnsiTheme="minorHAnsi" w:cstheme="minorHAnsi"/>
          <w:color w:val="000000" w:themeColor="text1"/>
        </w:rPr>
        <w:t xml:space="preserve">  A handout summarizing key information will be provided following the training</w:t>
      </w:r>
      <w:r w:rsidR="00C56BB6">
        <w:rPr>
          <w:rFonts w:asciiTheme="minorHAnsi" w:hAnsiTheme="minorHAnsi" w:cstheme="minorHAnsi"/>
          <w:color w:val="000000" w:themeColor="text1"/>
        </w:rPr>
        <w:t>.</w:t>
      </w:r>
      <w:r w:rsidR="005B039D" w:rsidRPr="00FE4274">
        <w:rPr>
          <w:rFonts w:asciiTheme="minorHAnsi" w:hAnsiTheme="minorHAnsi" w:cstheme="minorHAnsi"/>
          <w:color w:val="000000" w:themeColor="text1"/>
        </w:rPr>
        <w:t xml:space="preserve"> Information</w:t>
      </w:r>
      <w:r w:rsidR="00CE3DBD" w:rsidRPr="00FE4274">
        <w:rPr>
          <w:rFonts w:asciiTheme="minorHAnsi" w:hAnsiTheme="minorHAnsi" w:cstheme="minorHAnsi"/>
          <w:color w:val="000000" w:themeColor="text1"/>
        </w:rPr>
        <w:t xml:space="preserve"> covered include</w:t>
      </w:r>
      <w:r w:rsidR="0070021D" w:rsidRPr="00FE4274">
        <w:rPr>
          <w:rFonts w:asciiTheme="minorHAnsi" w:hAnsiTheme="minorHAnsi" w:cstheme="minorHAnsi"/>
          <w:color w:val="000000" w:themeColor="text1"/>
        </w:rPr>
        <w:t>s:</w:t>
      </w:r>
    </w:p>
    <w:p w14:paraId="4C0DBE7A" w14:textId="77777777" w:rsidR="00673D6F" w:rsidRPr="00FE4274" w:rsidRDefault="00673D6F" w:rsidP="00673D6F">
      <w:pPr>
        <w:pStyle w:val="ListParagraph"/>
        <w:numPr>
          <w:ilvl w:val="0"/>
          <w:numId w:val="16"/>
        </w:numPr>
        <w:rPr>
          <w:rFonts w:cstheme="minorHAnsi"/>
          <w:color w:val="000000" w:themeColor="text1"/>
          <w:sz w:val="24"/>
          <w:szCs w:val="24"/>
        </w:rPr>
      </w:pPr>
      <w:r w:rsidRPr="00FE4274">
        <w:rPr>
          <w:rFonts w:cstheme="minorHAnsi"/>
          <w:color w:val="000000" w:themeColor="text1"/>
          <w:sz w:val="24"/>
          <w:szCs w:val="24"/>
        </w:rPr>
        <w:t xml:space="preserve">Description of EM and the services provided to schools </w:t>
      </w:r>
    </w:p>
    <w:p w14:paraId="4651228A" w14:textId="77777777" w:rsidR="00673D6F" w:rsidRPr="00FE4274" w:rsidRDefault="00673D6F" w:rsidP="00673D6F">
      <w:pPr>
        <w:pStyle w:val="ListParagraph"/>
        <w:numPr>
          <w:ilvl w:val="0"/>
          <w:numId w:val="14"/>
        </w:numPr>
        <w:rPr>
          <w:rFonts w:cstheme="minorHAnsi"/>
          <w:color w:val="000000" w:themeColor="text1"/>
          <w:sz w:val="24"/>
          <w:szCs w:val="24"/>
        </w:rPr>
      </w:pPr>
      <w:r w:rsidRPr="00FE4274">
        <w:rPr>
          <w:rFonts w:cstheme="minorHAnsi"/>
          <w:color w:val="000000" w:themeColor="text1"/>
          <w:sz w:val="24"/>
          <w:szCs w:val="24"/>
        </w:rPr>
        <w:t>Current data on youth suicide and depression</w:t>
      </w:r>
    </w:p>
    <w:p w14:paraId="31A6E844" w14:textId="77777777" w:rsidR="00673D6F" w:rsidRPr="00FE4274" w:rsidRDefault="00673D6F" w:rsidP="00673D6F">
      <w:pPr>
        <w:pStyle w:val="ListParagraph"/>
        <w:numPr>
          <w:ilvl w:val="0"/>
          <w:numId w:val="14"/>
        </w:numPr>
        <w:rPr>
          <w:rFonts w:cstheme="minorHAnsi"/>
          <w:color w:val="000000" w:themeColor="text1"/>
          <w:sz w:val="24"/>
          <w:szCs w:val="24"/>
        </w:rPr>
      </w:pPr>
      <w:r w:rsidRPr="00FE4274">
        <w:rPr>
          <w:rFonts w:cstheme="minorHAnsi"/>
          <w:color w:val="000000" w:themeColor="text1"/>
          <w:sz w:val="24"/>
          <w:szCs w:val="24"/>
        </w:rPr>
        <w:t>Signs of depression</w:t>
      </w:r>
    </w:p>
    <w:p w14:paraId="6B295443" w14:textId="77777777" w:rsidR="00673D6F" w:rsidRPr="00FE4274" w:rsidRDefault="00673D6F" w:rsidP="00673D6F">
      <w:pPr>
        <w:pStyle w:val="ListParagraph"/>
        <w:numPr>
          <w:ilvl w:val="0"/>
          <w:numId w:val="14"/>
        </w:numPr>
        <w:rPr>
          <w:rFonts w:cstheme="minorHAnsi"/>
          <w:color w:val="000000" w:themeColor="text1"/>
          <w:sz w:val="24"/>
          <w:szCs w:val="24"/>
        </w:rPr>
      </w:pPr>
      <w:r w:rsidRPr="00FE4274">
        <w:rPr>
          <w:rFonts w:cstheme="minorHAnsi"/>
          <w:color w:val="000000" w:themeColor="text1"/>
          <w:sz w:val="24"/>
          <w:szCs w:val="24"/>
        </w:rPr>
        <w:t xml:space="preserve">Risk and protective factors for suicide (i.e., what heightens </w:t>
      </w:r>
      <w:proofErr w:type="gramStart"/>
      <w:r w:rsidRPr="00FE4274">
        <w:rPr>
          <w:rFonts w:cstheme="minorHAnsi"/>
          <w:color w:val="000000" w:themeColor="text1"/>
          <w:sz w:val="24"/>
          <w:szCs w:val="24"/>
        </w:rPr>
        <w:t>and also</w:t>
      </w:r>
      <w:proofErr w:type="gramEnd"/>
      <w:r w:rsidRPr="00FE4274">
        <w:rPr>
          <w:rFonts w:cstheme="minorHAnsi"/>
          <w:color w:val="000000" w:themeColor="text1"/>
          <w:sz w:val="24"/>
          <w:szCs w:val="24"/>
        </w:rPr>
        <w:t xml:space="preserve"> minimizes a student’s risk)</w:t>
      </w:r>
    </w:p>
    <w:p w14:paraId="3F8E8767" w14:textId="77777777" w:rsidR="009B5A27" w:rsidRDefault="009B5A27" w:rsidP="009B5A27">
      <w:pPr>
        <w:pStyle w:val="ListParagraph"/>
        <w:rPr>
          <w:rFonts w:cstheme="minorHAnsi"/>
          <w:color w:val="000000" w:themeColor="text1"/>
          <w:sz w:val="24"/>
          <w:szCs w:val="24"/>
        </w:rPr>
      </w:pPr>
    </w:p>
    <w:p w14:paraId="153A49DC" w14:textId="422D0983" w:rsidR="009B5A27" w:rsidRPr="009B5A27" w:rsidRDefault="00673D6F" w:rsidP="009B5A27">
      <w:pPr>
        <w:pStyle w:val="ListParagraph"/>
        <w:numPr>
          <w:ilvl w:val="0"/>
          <w:numId w:val="14"/>
        </w:numPr>
        <w:rPr>
          <w:rFonts w:cstheme="minorHAnsi"/>
          <w:color w:val="000000" w:themeColor="text1"/>
          <w:sz w:val="24"/>
          <w:szCs w:val="24"/>
        </w:rPr>
      </w:pPr>
      <w:r w:rsidRPr="00FE4274">
        <w:rPr>
          <w:rFonts w:cstheme="minorHAnsi"/>
          <w:color w:val="000000" w:themeColor="text1"/>
          <w:sz w:val="24"/>
          <w:szCs w:val="24"/>
        </w:rPr>
        <w:t>Imminent warning signs for suicide</w:t>
      </w:r>
    </w:p>
    <w:p w14:paraId="29D35E0A" w14:textId="6149E526" w:rsidR="004B04AE" w:rsidRDefault="00673D6F" w:rsidP="009B5A27">
      <w:pPr>
        <w:pStyle w:val="ListParagraph"/>
        <w:numPr>
          <w:ilvl w:val="0"/>
          <w:numId w:val="14"/>
        </w:numPr>
        <w:rPr>
          <w:rFonts w:cstheme="minorHAnsi"/>
          <w:color w:val="000000" w:themeColor="text1"/>
          <w:sz w:val="24"/>
          <w:szCs w:val="24"/>
        </w:rPr>
      </w:pPr>
      <w:r w:rsidRPr="00FE4274">
        <w:rPr>
          <w:rFonts w:cstheme="minorHAnsi"/>
          <w:color w:val="000000" w:themeColor="text1"/>
          <w:sz w:val="24"/>
          <w:szCs w:val="24"/>
        </w:rPr>
        <w:t>Responding to students who may be at risk for suicide (Do’s and Don’ts)</w:t>
      </w:r>
    </w:p>
    <w:p w14:paraId="36FA2115" w14:textId="1A3B5B6E" w:rsidR="003C265A" w:rsidRDefault="003C265A" w:rsidP="009B5A27">
      <w:pPr>
        <w:pStyle w:val="ListParagraph"/>
        <w:numPr>
          <w:ilvl w:val="0"/>
          <w:numId w:val="14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Referencing of the host school’s school-specific protocols for staff response to a potentially at-risk student</w:t>
      </w:r>
    </w:p>
    <w:p w14:paraId="0EE784DA" w14:textId="77777777" w:rsidR="00673D6F" w:rsidRPr="00FE4274" w:rsidRDefault="00673D6F" w:rsidP="00673D6F">
      <w:pPr>
        <w:pStyle w:val="ListParagraph"/>
        <w:numPr>
          <w:ilvl w:val="0"/>
          <w:numId w:val="9"/>
        </w:numPr>
        <w:rPr>
          <w:rFonts w:cstheme="minorHAnsi"/>
          <w:color w:val="000000" w:themeColor="text1"/>
          <w:sz w:val="24"/>
          <w:szCs w:val="24"/>
        </w:rPr>
      </w:pPr>
      <w:r w:rsidRPr="00FE4274">
        <w:rPr>
          <w:rFonts w:cstheme="minorHAnsi"/>
          <w:color w:val="000000" w:themeColor="text1"/>
          <w:sz w:val="24"/>
          <w:szCs w:val="24"/>
        </w:rPr>
        <w:t>Signs of Suicide (SOS) program (Brief Overview)</w:t>
      </w:r>
    </w:p>
    <w:p w14:paraId="5531C6BD" w14:textId="3577D7D1" w:rsidR="00673D6F" w:rsidRPr="00FE4274" w:rsidRDefault="00673D6F" w:rsidP="00673D6F">
      <w:pPr>
        <w:pStyle w:val="ListParagraph"/>
        <w:numPr>
          <w:ilvl w:val="0"/>
          <w:numId w:val="9"/>
        </w:numPr>
        <w:rPr>
          <w:rFonts w:cstheme="minorHAnsi"/>
          <w:color w:val="000000" w:themeColor="text1"/>
          <w:sz w:val="24"/>
          <w:szCs w:val="24"/>
        </w:rPr>
      </w:pPr>
      <w:r w:rsidRPr="00FE4274">
        <w:rPr>
          <w:rFonts w:cstheme="minorHAnsi"/>
          <w:color w:val="000000" w:themeColor="text1"/>
          <w:sz w:val="24"/>
          <w:szCs w:val="24"/>
        </w:rPr>
        <w:t>Help-seeking ACT® message (</w:t>
      </w:r>
      <w:r w:rsidRPr="00FE4274">
        <w:rPr>
          <w:rFonts w:cstheme="minorHAnsi"/>
          <w:b/>
          <w:color w:val="000000" w:themeColor="text1"/>
          <w:sz w:val="24"/>
          <w:szCs w:val="24"/>
        </w:rPr>
        <w:t>A</w:t>
      </w:r>
      <w:r w:rsidRPr="00FE4274">
        <w:rPr>
          <w:rFonts w:cstheme="minorHAnsi"/>
          <w:color w:val="000000" w:themeColor="text1"/>
          <w:sz w:val="24"/>
          <w:szCs w:val="24"/>
        </w:rPr>
        <w:t xml:space="preserve">cknowledge, </w:t>
      </w:r>
      <w:r w:rsidRPr="00FE4274">
        <w:rPr>
          <w:rFonts w:cstheme="minorHAnsi"/>
          <w:b/>
          <w:color w:val="000000" w:themeColor="text1"/>
          <w:sz w:val="24"/>
          <w:szCs w:val="24"/>
        </w:rPr>
        <w:t>C</w:t>
      </w:r>
      <w:r w:rsidRPr="00FE4274">
        <w:rPr>
          <w:rFonts w:cstheme="minorHAnsi"/>
          <w:color w:val="000000" w:themeColor="text1"/>
          <w:sz w:val="24"/>
          <w:szCs w:val="24"/>
        </w:rPr>
        <w:t xml:space="preserve">are, </w:t>
      </w:r>
      <w:r w:rsidRPr="00FE4274">
        <w:rPr>
          <w:rFonts w:cstheme="minorHAnsi"/>
          <w:b/>
          <w:color w:val="000000" w:themeColor="text1"/>
          <w:sz w:val="24"/>
          <w:szCs w:val="24"/>
        </w:rPr>
        <w:t>T</w:t>
      </w:r>
      <w:r w:rsidRPr="00FE4274">
        <w:rPr>
          <w:rFonts w:cstheme="minorHAnsi"/>
          <w:color w:val="000000" w:themeColor="text1"/>
          <w:sz w:val="24"/>
          <w:szCs w:val="24"/>
        </w:rPr>
        <w:t>ell)</w:t>
      </w:r>
    </w:p>
    <w:p w14:paraId="71A222BD" w14:textId="46F1787A" w:rsidR="00673D6F" w:rsidRDefault="00673D6F" w:rsidP="00673D6F">
      <w:pPr>
        <w:rPr>
          <w:rFonts w:asciiTheme="minorHAnsi" w:hAnsiTheme="minorHAnsi" w:cstheme="minorHAnsi"/>
          <w:color w:val="000000" w:themeColor="text1"/>
        </w:rPr>
      </w:pPr>
      <w:r w:rsidRPr="00FE4274">
        <w:rPr>
          <w:rFonts w:asciiTheme="minorHAnsi" w:hAnsiTheme="minorHAnsi" w:cstheme="minorHAnsi"/>
          <w:color w:val="000000" w:themeColor="text1"/>
        </w:rPr>
        <w:t xml:space="preserve">A representative from Student Services is required to email a copy to EM of the school’s protocols on appropriate staff response in the event a student is potentially at-risk of suicide </w:t>
      </w:r>
      <w:r w:rsidRPr="00FE4274">
        <w:rPr>
          <w:rFonts w:asciiTheme="minorHAnsi" w:hAnsiTheme="minorHAnsi" w:cstheme="minorHAnsi"/>
          <w:i/>
          <w:color w:val="000000" w:themeColor="text1"/>
        </w:rPr>
        <w:t>in advance of the training</w:t>
      </w:r>
      <w:r w:rsidRPr="00FE4274">
        <w:rPr>
          <w:rFonts w:asciiTheme="minorHAnsi" w:hAnsiTheme="minorHAnsi" w:cstheme="minorHAnsi"/>
          <w:color w:val="000000" w:themeColor="text1"/>
        </w:rPr>
        <w:t>; protocols should be disseminated to all staff (email is fine) prior to, during or immediately following the training</w:t>
      </w:r>
      <w:r w:rsidR="0077521A">
        <w:rPr>
          <w:rFonts w:asciiTheme="minorHAnsi" w:hAnsiTheme="minorHAnsi" w:cstheme="minorHAnsi"/>
          <w:color w:val="000000" w:themeColor="text1"/>
        </w:rPr>
        <w:t>.</w:t>
      </w:r>
    </w:p>
    <w:p w14:paraId="142AB941" w14:textId="77777777" w:rsidR="0077521A" w:rsidRPr="00FE4274" w:rsidRDefault="0077521A" w:rsidP="00673D6F">
      <w:pPr>
        <w:rPr>
          <w:rFonts w:asciiTheme="minorHAnsi" w:hAnsiTheme="minorHAnsi" w:cstheme="minorHAnsi"/>
          <w:color w:val="000000" w:themeColor="text1"/>
        </w:rPr>
      </w:pPr>
    </w:p>
    <w:p w14:paraId="741BA3F1" w14:textId="77777777" w:rsidR="00673D6F" w:rsidRPr="00FE4274" w:rsidRDefault="00673D6F" w:rsidP="00673D6F">
      <w:pPr>
        <w:rPr>
          <w:rFonts w:asciiTheme="minorHAnsi" w:hAnsiTheme="minorHAnsi" w:cstheme="minorHAnsi"/>
          <w:color w:val="000000" w:themeColor="text1"/>
        </w:rPr>
      </w:pPr>
      <w:r w:rsidRPr="00FE4274">
        <w:rPr>
          <w:rFonts w:asciiTheme="minorHAnsi" w:hAnsiTheme="minorHAnsi" w:cstheme="minorHAnsi"/>
          <w:color w:val="000000" w:themeColor="text1"/>
        </w:rPr>
        <w:t>Technology Needs:</w:t>
      </w:r>
    </w:p>
    <w:p w14:paraId="636D5B58" w14:textId="77777777" w:rsidR="00673D6F" w:rsidRPr="00FE4274" w:rsidRDefault="00673D6F" w:rsidP="00673D6F">
      <w:pPr>
        <w:pStyle w:val="ListParagraph"/>
        <w:numPr>
          <w:ilvl w:val="0"/>
          <w:numId w:val="12"/>
        </w:numPr>
        <w:rPr>
          <w:rFonts w:cstheme="minorHAnsi"/>
          <w:color w:val="000000" w:themeColor="text1"/>
          <w:sz w:val="24"/>
          <w:szCs w:val="24"/>
        </w:rPr>
      </w:pPr>
      <w:r w:rsidRPr="00FE4274">
        <w:rPr>
          <w:rFonts w:cstheme="minorHAnsi"/>
          <w:color w:val="000000" w:themeColor="text1"/>
          <w:sz w:val="24"/>
          <w:szCs w:val="24"/>
        </w:rPr>
        <w:t>Projector</w:t>
      </w:r>
    </w:p>
    <w:p w14:paraId="7556367A" w14:textId="77777777" w:rsidR="00673D6F" w:rsidRPr="00FE4274" w:rsidRDefault="00673D6F" w:rsidP="00673D6F">
      <w:pPr>
        <w:pStyle w:val="ListParagraph"/>
        <w:numPr>
          <w:ilvl w:val="0"/>
          <w:numId w:val="8"/>
        </w:numPr>
        <w:rPr>
          <w:rFonts w:cstheme="minorHAnsi"/>
          <w:color w:val="000000" w:themeColor="text1"/>
          <w:sz w:val="24"/>
          <w:szCs w:val="24"/>
        </w:rPr>
      </w:pPr>
      <w:r w:rsidRPr="00FE4274">
        <w:rPr>
          <w:rFonts w:cstheme="minorHAnsi"/>
          <w:color w:val="000000" w:themeColor="text1"/>
          <w:sz w:val="24"/>
          <w:szCs w:val="24"/>
        </w:rPr>
        <w:t xml:space="preserve">Speakers/sound hook-up </w:t>
      </w:r>
    </w:p>
    <w:p w14:paraId="0774DBA9" w14:textId="77777777" w:rsidR="00673D6F" w:rsidRPr="00FE4274" w:rsidRDefault="00673D6F" w:rsidP="00673D6F">
      <w:pPr>
        <w:pStyle w:val="ListParagraph"/>
        <w:numPr>
          <w:ilvl w:val="0"/>
          <w:numId w:val="8"/>
        </w:numPr>
        <w:rPr>
          <w:rFonts w:cstheme="minorHAnsi"/>
          <w:color w:val="000000" w:themeColor="text1"/>
          <w:sz w:val="24"/>
          <w:szCs w:val="24"/>
        </w:rPr>
      </w:pPr>
      <w:r w:rsidRPr="00FE4274">
        <w:rPr>
          <w:rFonts w:cstheme="minorHAnsi"/>
          <w:color w:val="000000" w:themeColor="text1"/>
          <w:sz w:val="24"/>
          <w:szCs w:val="24"/>
        </w:rPr>
        <w:t>Assistance with set-up</w:t>
      </w:r>
    </w:p>
    <w:p w14:paraId="291BA71B" w14:textId="77777777" w:rsidR="00673D6F" w:rsidRPr="00FE4274" w:rsidRDefault="00673D6F" w:rsidP="00673D6F">
      <w:pPr>
        <w:pStyle w:val="ListParagraph"/>
        <w:numPr>
          <w:ilvl w:val="0"/>
          <w:numId w:val="8"/>
        </w:numPr>
        <w:rPr>
          <w:rFonts w:cstheme="minorHAnsi"/>
          <w:color w:val="000000" w:themeColor="text1"/>
          <w:sz w:val="24"/>
          <w:szCs w:val="24"/>
        </w:rPr>
      </w:pPr>
      <w:r w:rsidRPr="00FE4274">
        <w:rPr>
          <w:rFonts w:cstheme="minorHAnsi"/>
          <w:color w:val="000000" w:themeColor="text1"/>
          <w:sz w:val="24"/>
          <w:szCs w:val="24"/>
        </w:rPr>
        <w:t xml:space="preserve">Microphone (on stand or </w:t>
      </w:r>
      <w:proofErr w:type="gramStart"/>
      <w:r w:rsidRPr="00FE4274">
        <w:rPr>
          <w:rFonts w:cstheme="minorHAnsi"/>
          <w:color w:val="000000" w:themeColor="text1"/>
          <w:sz w:val="24"/>
          <w:szCs w:val="24"/>
        </w:rPr>
        <w:t>lapel)--</w:t>
      </w:r>
      <w:proofErr w:type="gramEnd"/>
      <w:r w:rsidRPr="00FE4274">
        <w:rPr>
          <w:rFonts w:cstheme="minorHAnsi"/>
          <w:color w:val="000000" w:themeColor="text1"/>
          <w:sz w:val="24"/>
          <w:szCs w:val="24"/>
        </w:rPr>
        <w:t>for large groups</w:t>
      </w:r>
    </w:p>
    <w:p w14:paraId="222A6F98" w14:textId="75402C1C" w:rsidR="00673D6F" w:rsidRPr="00FE4274" w:rsidRDefault="00673D6F" w:rsidP="00673D6F">
      <w:pPr>
        <w:pStyle w:val="ListParagraph"/>
        <w:numPr>
          <w:ilvl w:val="0"/>
          <w:numId w:val="8"/>
        </w:numPr>
        <w:rPr>
          <w:rFonts w:cstheme="minorHAnsi"/>
          <w:color w:val="000000" w:themeColor="text1"/>
          <w:sz w:val="24"/>
          <w:szCs w:val="24"/>
        </w:rPr>
      </w:pPr>
      <w:r w:rsidRPr="00FE4274">
        <w:rPr>
          <w:rFonts w:cstheme="minorHAnsi"/>
          <w:color w:val="000000" w:themeColor="text1"/>
          <w:sz w:val="24"/>
          <w:szCs w:val="24"/>
        </w:rPr>
        <w:t xml:space="preserve">EM will bring laptop (Mac) and </w:t>
      </w:r>
      <w:r w:rsidR="003C265A">
        <w:rPr>
          <w:rFonts w:cstheme="minorHAnsi"/>
          <w:color w:val="000000" w:themeColor="text1"/>
          <w:sz w:val="24"/>
          <w:szCs w:val="24"/>
        </w:rPr>
        <w:t>HDMI/USB adapter</w:t>
      </w:r>
    </w:p>
    <w:p w14:paraId="66416CFB" w14:textId="77777777" w:rsidR="00FE4274" w:rsidRPr="00FE4274" w:rsidRDefault="00FE4274" w:rsidP="00673D6F">
      <w:pPr>
        <w:rPr>
          <w:rFonts w:asciiTheme="minorHAnsi" w:hAnsiTheme="minorHAnsi" w:cstheme="minorHAnsi"/>
        </w:rPr>
      </w:pPr>
    </w:p>
    <w:p w14:paraId="1A42A059" w14:textId="6CE85B22" w:rsidR="00FE4274" w:rsidRPr="00FE4274" w:rsidRDefault="00FE4274" w:rsidP="00FE4274">
      <w:pPr>
        <w:pStyle w:val="ox-f92168e24d-ox-56be294e60-ox-2af80a2c19-ox-a15fb2c4f8-ox-64b16dd63a-ox-6761f252b4-ox-5769b579f1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FE4274">
        <w:rPr>
          <w:rFonts w:asciiTheme="minorHAnsi" w:hAnsiTheme="minorHAnsi" w:cstheme="minorHAnsi"/>
        </w:rPr>
        <w:t>*</w:t>
      </w:r>
      <w:r w:rsidRPr="00FE4274">
        <w:rPr>
          <w:rFonts w:asciiTheme="minorHAnsi" w:hAnsiTheme="minorHAnsi" w:cstheme="minorHAnsi"/>
          <w:color w:val="000000" w:themeColor="text1"/>
        </w:rPr>
        <w:t xml:space="preserve"> In the event a school does not elect to incorporate training administered by EM, it is essential that school staff have received and/or will receive training on this topic via an alternative format (to be discussed between the school liaison and EM)</w:t>
      </w:r>
    </w:p>
    <w:p w14:paraId="2714FD19" w14:textId="090E2384" w:rsidR="00FE4274" w:rsidRDefault="00FE4274" w:rsidP="00673D6F">
      <w:pPr>
        <w:rPr>
          <w:rFonts w:asciiTheme="minorHAnsi" w:hAnsiTheme="minorHAnsi" w:cstheme="minorHAnsi"/>
        </w:rPr>
      </w:pPr>
    </w:p>
    <w:p w14:paraId="092A2644" w14:textId="77777777" w:rsidR="009B5A27" w:rsidRPr="00FE4274" w:rsidRDefault="009B5A27" w:rsidP="00673D6F">
      <w:pPr>
        <w:rPr>
          <w:rFonts w:asciiTheme="minorHAnsi" w:hAnsiTheme="minorHAnsi" w:cstheme="minorHAnsi"/>
        </w:rPr>
      </w:pPr>
    </w:p>
    <w:p w14:paraId="6A9BFB26" w14:textId="77777777" w:rsidR="00FE4274" w:rsidRDefault="00FE4274" w:rsidP="00F75E97">
      <w:pPr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14:paraId="10EFCC42" w14:textId="18575D1E" w:rsidR="00E11F78" w:rsidRPr="00FE4274" w:rsidRDefault="00FE4274" w:rsidP="00F75E97">
      <w:pPr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FE4274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“</w:t>
      </w:r>
      <w:r w:rsidR="00673D6F" w:rsidRPr="00FE4274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SOS for School Staff</w:t>
      </w:r>
      <w:r w:rsidRPr="00FE4274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” Online</w:t>
      </w:r>
      <w:r w:rsidR="00673D6F" w:rsidRPr="00FE4274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 Training</w:t>
      </w:r>
      <w:r w:rsidRPr="00FE4274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 (Optional for Schools in Year Two and Beyond):</w:t>
      </w:r>
    </w:p>
    <w:p w14:paraId="12816ED2" w14:textId="77777777" w:rsidR="00FE4274" w:rsidRDefault="00FE4274" w:rsidP="00F75E97">
      <w:pPr>
        <w:rPr>
          <w:rFonts w:asciiTheme="minorHAnsi" w:hAnsiTheme="minorHAnsi" w:cstheme="minorHAnsi"/>
          <w:color w:val="000000" w:themeColor="text1"/>
        </w:rPr>
      </w:pPr>
    </w:p>
    <w:p w14:paraId="22638BC0" w14:textId="0E51271E" w:rsidR="00FE4274" w:rsidRPr="001625B2" w:rsidRDefault="00FE4274" w:rsidP="00F75E97">
      <w:pPr>
        <w:rPr>
          <w:rFonts w:asciiTheme="minorHAnsi" w:hAnsiTheme="minorHAnsi" w:cstheme="minorHAnsi"/>
          <w:color w:val="000000" w:themeColor="text1"/>
        </w:rPr>
      </w:pPr>
      <w:r w:rsidRPr="00FE4274">
        <w:rPr>
          <w:rFonts w:asciiTheme="minorHAnsi" w:hAnsiTheme="minorHAnsi" w:cstheme="minorHAnsi"/>
          <w:color w:val="000000" w:themeColor="text1"/>
        </w:rPr>
        <w:t>This</w:t>
      </w:r>
      <w:r>
        <w:rPr>
          <w:rFonts w:asciiTheme="minorHAnsi" w:hAnsiTheme="minorHAnsi" w:cstheme="minorHAnsi"/>
          <w:color w:val="000000" w:themeColor="text1"/>
        </w:rPr>
        <w:t xml:space="preserve"> online</w:t>
      </w:r>
      <w:r w:rsidRPr="00FE4274">
        <w:rPr>
          <w:rFonts w:asciiTheme="minorHAnsi" w:hAnsiTheme="minorHAnsi" w:cstheme="minorHAnsi"/>
          <w:color w:val="000000" w:themeColor="text1"/>
        </w:rPr>
        <w:t xml:space="preserve"> one-hour asynchronous training platform was developed by the creators of the Signs of Suicide</w:t>
      </w:r>
      <w:r w:rsidR="00CE6E20">
        <w:rPr>
          <w:rFonts w:asciiTheme="minorHAnsi" w:hAnsiTheme="minorHAnsi" w:cstheme="minorHAnsi"/>
          <w:color w:val="000000" w:themeColor="text1"/>
        </w:rPr>
        <w:t xml:space="preserve"> (SOS)</w:t>
      </w:r>
      <w:r w:rsidRPr="00FE4274">
        <w:rPr>
          <w:rFonts w:asciiTheme="minorHAnsi" w:hAnsiTheme="minorHAnsi" w:cstheme="minorHAnsi"/>
          <w:color w:val="000000" w:themeColor="text1"/>
        </w:rPr>
        <w:t xml:space="preserve"> program and is appropriate for K-12 faculty</w:t>
      </w:r>
      <w:r>
        <w:rPr>
          <w:rFonts w:asciiTheme="minorHAnsi" w:hAnsiTheme="minorHAnsi" w:cstheme="minorHAnsi"/>
          <w:color w:val="000000" w:themeColor="text1"/>
        </w:rPr>
        <w:t xml:space="preserve"> and staff</w:t>
      </w:r>
      <w:r w:rsidRPr="00FE4274">
        <w:rPr>
          <w:rFonts w:asciiTheme="minorHAnsi" w:hAnsiTheme="minorHAnsi" w:cstheme="minorHAnsi"/>
          <w:color w:val="000000" w:themeColor="text1"/>
        </w:rPr>
        <w:t xml:space="preserve">.  EM will purchase this platform for interested schools ($500 value) </w:t>
      </w:r>
      <w:r w:rsidRPr="00FE4274">
        <w:rPr>
          <w:rFonts w:asciiTheme="minorHAnsi" w:hAnsiTheme="minorHAnsi" w:cstheme="minorHAnsi"/>
          <w:i/>
          <w:iCs/>
          <w:color w:val="000000" w:themeColor="text1"/>
        </w:rPr>
        <w:t>one time</w:t>
      </w:r>
      <w:r w:rsidRPr="00FE4274">
        <w:rPr>
          <w:rFonts w:asciiTheme="minorHAnsi" w:hAnsiTheme="minorHAnsi" w:cstheme="minorHAnsi"/>
          <w:color w:val="000000" w:themeColor="text1"/>
        </w:rPr>
        <w:t xml:space="preserve"> beginning in Year 2 of partnership.  Staff will have access to the training platform for one year; however, </w:t>
      </w:r>
      <w:r w:rsidR="001625B2" w:rsidRPr="001625B2">
        <w:rPr>
          <w:rFonts w:asciiTheme="minorHAnsi" w:hAnsiTheme="minorHAnsi" w:cstheme="minorHAnsi"/>
          <w:color w:val="000000"/>
        </w:rPr>
        <w:t xml:space="preserve">we have found it works best if schools designate a </w:t>
      </w:r>
      <w:r w:rsidR="001625B2">
        <w:rPr>
          <w:rFonts w:asciiTheme="minorHAnsi" w:hAnsiTheme="minorHAnsi" w:cstheme="minorHAnsi"/>
          <w:color w:val="000000"/>
        </w:rPr>
        <w:t>“</w:t>
      </w:r>
      <w:r w:rsidR="001625B2" w:rsidRPr="001625B2">
        <w:rPr>
          <w:rFonts w:asciiTheme="minorHAnsi" w:hAnsiTheme="minorHAnsi" w:cstheme="minorHAnsi"/>
          <w:color w:val="000000"/>
        </w:rPr>
        <w:t>set day</w:t>
      </w:r>
      <w:r w:rsidR="001625B2">
        <w:rPr>
          <w:rFonts w:asciiTheme="minorHAnsi" w:hAnsiTheme="minorHAnsi" w:cstheme="minorHAnsi"/>
          <w:color w:val="000000"/>
        </w:rPr>
        <w:t>”</w:t>
      </w:r>
      <w:r w:rsidR="001625B2" w:rsidRPr="001625B2">
        <w:rPr>
          <w:rFonts w:asciiTheme="minorHAnsi" w:hAnsiTheme="minorHAnsi" w:cstheme="minorHAnsi"/>
          <w:color w:val="000000"/>
        </w:rPr>
        <w:t xml:space="preserve"> </w:t>
      </w:r>
      <w:r w:rsidR="00C56BB6">
        <w:rPr>
          <w:rFonts w:asciiTheme="minorHAnsi" w:hAnsiTheme="minorHAnsi" w:cstheme="minorHAnsi"/>
          <w:color w:val="000000"/>
        </w:rPr>
        <w:t xml:space="preserve">in which they </w:t>
      </w:r>
      <w:r w:rsidR="001625B2" w:rsidRPr="001625B2">
        <w:rPr>
          <w:rFonts w:asciiTheme="minorHAnsi" w:hAnsiTheme="minorHAnsi" w:cstheme="minorHAnsi"/>
          <w:color w:val="000000"/>
        </w:rPr>
        <w:t>provi</w:t>
      </w:r>
      <w:r w:rsidR="00C56BB6">
        <w:rPr>
          <w:rFonts w:asciiTheme="minorHAnsi" w:hAnsiTheme="minorHAnsi" w:cstheme="minorHAnsi"/>
          <w:color w:val="000000"/>
        </w:rPr>
        <w:t>de</w:t>
      </w:r>
      <w:r w:rsidR="001625B2" w:rsidRPr="001625B2">
        <w:rPr>
          <w:rFonts w:asciiTheme="minorHAnsi" w:hAnsiTheme="minorHAnsi" w:cstheme="minorHAnsi"/>
          <w:color w:val="000000"/>
        </w:rPr>
        <w:t xml:space="preserve"> staff with time to go through the training on their own (allotting 75-90 minutes will give them plenty of time as it generally takes approximately 60 minutes).  Following that date, any “absent staff” can be provided with a </w:t>
      </w:r>
      <w:proofErr w:type="gramStart"/>
      <w:r w:rsidR="001625B2" w:rsidRPr="001625B2">
        <w:rPr>
          <w:rFonts w:asciiTheme="minorHAnsi" w:hAnsiTheme="minorHAnsi" w:cstheme="minorHAnsi"/>
          <w:color w:val="000000"/>
        </w:rPr>
        <w:t>2-3 week</w:t>
      </w:r>
      <w:proofErr w:type="gramEnd"/>
      <w:r w:rsidR="001625B2" w:rsidRPr="001625B2">
        <w:rPr>
          <w:rFonts w:asciiTheme="minorHAnsi" w:hAnsiTheme="minorHAnsi" w:cstheme="minorHAnsi"/>
          <w:color w:val="000000"/>
        </w:rPr>
        <w:t xml:space="preserve"> window (or whatever time-frame </w:t>
      </w:r>
      <w:r w:rsidR="00C56BB6">
        <w:rPr>
          <w:rFonts w:asciiTheme="minorHAnsi" w:hAnsiTheme="minorHAnsi" w:cstheme="minorHAnsi"/>
          <w:color w:val="000000"/>
        </w:rPr>
        <w:t>a school</w:t>
      </w:r>
      <w:r w:rsidR="001625B2" w:rsidRPr="001625B2">
        <w:rPr>
          <w:rFonts w:asciiTheme="minorHAnsi" w:hAnsiTheme="minorHAnsi" w:cstheme="minorHAnsi"/>
          <w:color w:val="000000"/>
        </w:rPr>
        <w:t xml:space="preserve"> de</w:t>
      </w:r>
      <w:r w:rsidR="00CE6E20">
        <w:rPr>
          <w:rFonts w:asciiTheme="minorHAnsi" w:hAnsiTheme="minorHAnsi" w:cstheme="minorHAnsi"/>
          <w:color w:val="000000"/>
        </w:rPr>
        <w:t>termines</w:t>
      </w:r>
      <w:r w:rsidR="001625B2" w:rsidRPr="001625B2">
        <w:rPr>
          <w:rFonts w:asciiTheme="minorHAnsi" w:hAnsiTheme="minorHAnsi" w:cstheme="minorHAnsi"/>
          <w:color w:val="000000"/>
        </w:rPr>
        <w:t>) in which they would need to complete it on their own.</w:t>
      </w:r>
    </w:p>
    <w:p w14:paraId="2A63977B" w14:textId="77777777" w:rsidR="00FE4274" w:rsidRPr="00FE4274" w:rsidRDefault="00FE4274" w:rsidP="00F75E97">
      <w:pPr>
        <w:rPr>
          <w:rFonts w:asciiTheme="minorHAnsi" w:hAnsiTheme="minorHAnsi" w:cstheme="minorHAnsi"/>
          <w:color w:val="000000" w:themeColor="text1"/>
        </w:rPr>
      </w:pPr>
    </w:p>
    <w:p w14:paraId="057FEB28" w14:textId="23FF0576" w:rsidR="00FE4274" w:rsidRDefault="00FE4274" w:rsidP="00FE427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“</w:t>
      </w:r>
      <w:r w:rsidRPr="00FE4274">
        <w:rPr>
          <w:rFonts w:asciiTheme="minorHAnsi" w:hAnsiTheme="minorHAnsi" w:cstheme="minorHAnsi"/>
          <w:color w:val="000000"/>
        </w:rPr>
        <w:t>SOS for School Staff</w:t>
      </w:r>
      <w:r>
        <w:rPr>
          <w:rFonts w:asciiTheme="minorHAnsi" w:hAnsiTheme="minorHAnsi" w:cstheme="minorHAnsi"/>
          <w:color w:val="000000"/>
        </w:rPr>
        <w:t>”</w:t>
      </w:r>
      <w:r w:rsidRPr="00FE4274">
        <w:rPr>
          <w:rFonts w:asciiTheme="minorHAnsi" w:hAnsiTheme="minorHAnsi" w:cstheme="minorHAnsi"/>
          <w:color w:val="000000"/>
        </w:rPr>
        <w:t xml:space="preserve"> uses video and interactive tools to teach K-12 faculty</w:t>
      </w:r>
      <w:r>
        <w:rPr>
          <w:rFonts w:asciiTheme="minorHAnsi" w:hAnsiTheme="minorHAnsi" w:cstheme="minorHAnsi"/>
          <w:color w:val="000000"/>
        </w:rPr>
        <w:t xml:space="preserve"> </w:t>
      </w:r>
      <w:r w:rsidRPr="00FE4274">
        <w:rPr>
          <w:rFonts w:asciiTheme="minorHAnsi" w:hAnsiTheme="minorHAnsi" w:cstheme="minorHAnsi"/>
          <w:color w:val="000000"/>
        </w:rPr>
        <w:t>and staff:</w:t>
      </w:r>
    </w:p>
    <w:p w14:paraId="176D162E" w14:textId="20417985" w:rsidR="00FE4274" w:rsidRPr="00FE4274" w:rsidRDefault="00FE4274" w:rsidP="00FE4274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E4274">
        <w:rPr>
          <w:rFonts w:asciiTheme="minorHAnsi" w:hAnsiTheme="minorHAnsi" w:cstheme="minorHAnsi"/>
          <w:color w:val="000000"/>
        </w:rPr>
        <w:t>How to recognize warning signs and risk factors for suicide in children and teens</w:t>
      </w:r>
    </w:p>
    <w:p w14:paraId="4EF8A279" w14:textId="0ADFB764" w:rsidR="00FE4274" w:rsidRPr="00FE4274" w:rsidRDefault="00FE4274" w:rsidP="00FE4274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E4274">
        <w:rPr>
          <w:rFonts w:asciiTheme="minorHAnsi" w:hAnsiTheme="minorHAnsi" w:cstheme="minorHAnsi"/>
          <w:color w:val="000000"/>
        </w:rPr>
        <w:t>Skills for engaging in appropriate, caring conversations with students</w:t>
      </w:r>
    </w:p>
    <w:p w14:paraId="337DEBE7" w14:textId="438B2329" w:rsidR="00FE4274" w:rsidRPr="00FE4274" w:rsidRDefault="00FE4274" w:rsidP="00FE4274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E4274">
        <w:rPr>
          <w:rFonts w:asciiTheme="minorHAnsi" w:hAnsiTheme="minorHAnsi" w:cstheme="minorHAnsi"/>
          <w:color w:val="000000"/>
        </w:rPr>
        <w:t>Steps for keeping a student safe, while connecting them to qualified school staff</w:t>
      </w:r>
    </w:p>
    <w:p w14:paraId="00CFBEA2" w14:textId="77777777" w:rsidR="00FE4274" w:rsidRPr="00FE4274" w:rsidRDefault="00FE4274" w:rsidP="00FE427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ADA1BD4" w14:textId="4BD0BFB3" w:rsidR="00FE4274" w:rsidRPr="00FE4274" w:rsidRDefault="00FE4274" w:rsidP="00FE427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E4274">
        <w:rPr>
          <w:rFonts w:asciiTheme="minorHAnsi" w:hAnsiTheme="minorHAnsi" w:cstheme="minorHAnsi"/>
          <w:color w:val="000000"/>
        </w:rPr>
        <w:t>The training is highly interactive 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FE4274">
        <w:rPr>
          <w:rFonts w:asciiTheme="minorHAnsi" w:hAnsiTheme="minorHAnsi" w:cstheme="minorHAnsi"/>
          <w:color w:val="000000"/>
        </w:rPr>
        <w:t>designed to engage school staff featuring:</w:t>
      </w:r>
    </w:p>
    <w:p w14:paraId="7E139879" w14:textId="0BBFE851" w:rsidR="00FE4274" w:rsidRPr="00FE4274" w:rsidRDefault="00FE4274" w:rsidP="00FE4274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E4274">
        <w:rPr>
          <w:rFonts w:asciiTheme="minorHAnsi" w:hAnsiTheme="minorHAnsi" w:cstheme="minorHAnsi"/>
          <w:color w:val="000000"/>
        </w:rPr>
        <w:t>First-hand accounts from peers on how promoting a safe and healthy school</w:t>
      </w:r>
    </w:p>
    <w:p w14:paraId="50CD6001" w14:textId="22570DC5" w:rsidR="00FE4274" w:rsidRPr="00FE4274" w:rsidRDefault="00FE4274" w:rsidP="001625B2">
      <w:pPr>
        <w:pStyle w:val="NormalWeb"/>
        <w:spacing w:before="0" w:beforeAutospacing="0" w:after="0" w:afterAutospacing="0"/>
        <w:ind w:firstLine="720"/>
        <w:rPr>
          <w:rFonts w:asciiTheme="minorHAnsi" w:hAnsiTheme="minorHAnsi" w:cstheme="minorHAnsi"/>
          <w:color w:val="000000"/>
        </w:rPr>
      </w:pPr>
      <w:r w:rsidRPr="00FE4274">
        <w:rPr>
          <w:rFonts w:asciiTheme="minorHAnsi" w:hAnsiTheme="minorHAnsi" w:cstheme="minorHAnsi"/>
          <w:color w:val="000000"/>
        </w:rPr>
        <w:t>environment can reduce suicide risk</w:t>
      </w:r>
    </w:p>
    <w:p w14:paraId="71E8DE8D" w14:textId="585B61FF" w:rsidR="00FE4274" w:rsidRPr="00FE4274" w:rsidRDefault="00FE4274" w:rsidP="00FE4274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E4274">
        <w:rPr>
          <w:rFonts w:asciiTheme="minorHAnsi" w:hAnsiTheme="minorHAnsi" w:cstheme="minorHAnsi"/>
          <w:color w:val="000000"/>
        </w:rPr>
        <w:lastRenderedPageBreak/>
        <w:t>Stories from teens on how mental health impacted their schoolwork, attendance, and</w:t>
      </w:r>
    </w:p>
    <w:p w14:paraId="0DAEBF69" w14:textId="00B80CF2" w:rsidR="00FE4274" w:rsidRPr="00FE4274" w:rsidRDefault="00FE4274" w:rsidP="001625B2">
      <w:pPr>
        <w:pStyle w:val="NormalWeb"/>
        <w:spacing w:before="0" w:beforeAutospacing="0" w:after="0" w:afterAutospacing="0"/>
        <w:ind w:firstLine="720"/>
        <w:rPr>
          <w:rFonts w:asciiTheme="minorHAnsi" w:hAnsiTheme="minorHAnsi" w:cstheme="minorHAnsi"/>
          <w:color w:val="000000"/>
        </w:rPr>
      </w:pPr>
      <w:r w:rsidRPr="00FE4274">
        <w:rPr>
          <w:rFonts w:asciiTheme="minorHAnsi" w:hAnsiTheme="minorHAnsi" w:cstheme="minorHAnsi"/>
          <w:color w:val="000000"/>
        </w:rPr>
        <w:t>behaviors</w:t>
      </w:r>
    </w:p>
    <w:p w14:paraId="035F5502" w14:textId="77777777" w:rsidR="009B5A27" w:rsidRDefault="009B5A27" w:rsidP="009B5A27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</w:p>
    <w:p w14:paraId="03F1E01D" w14:textId="310AB8C6" w:rsidR="00FE4274" w:rsidRPr="00FE4274" w:rsidRDefault="00FE4274" w:rsidP="00FE4274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E4274">
        <w:rPr>
          <w:rFonts w:asciiTheme="minorHAnsi" w:hAnsiTheme="minorHAnsi" w:cstheme="minorHAnsi"/>
          <w:color w:val="000000"/>
        </w:rPr>
        <w:t>Modeled conversations between students and staff leading to interactive role-plays so</w:t>
      </w:r>
    </w:p>
    <w:p w14:paraId="712F5827" w14:textId="0DD5C16C" w:rsidR="00FE4274" w:rsidRDefault="00FE4274" w:rsidP="009B5A27">
      <w:pPr>
        <w:pStyle w:val="NormalWeb"/>
        <w:spacing w:before="0" w:beforeAutospacing="0" w:after="0" w:afterAutospacing="0"/>
        <w:ind w:firstLine="720"/>
        <w:rPr>
          <w:rFonts w:asciiTheme="minorHAnsi" w:hAnsiTheme="minorHAnsi" w:cstheme="minorHAnsi"/>
          <w:color w:val="000000"/>
        </w:rPr>
      </w:pPr>
      <w:r w:rsidRPr="00FE4274">
        <w:rPr>
          <w:rFonts w:asciiTheme="minorHAnsi" w:hAnsiTheme="minorHAnsi" w:cstheme="minorHAnsi"/>
          <w:color w:val="000000"/>
        </w:rPr>
        <w:t>that staff can build skills and confidence</w:t>
      </w:r>
    </w:p>
    <w:p w14:paraId="03D61C95" w14:textId="77777777" w:rsidR="0077521A" w:rsidRDefault="0077521A" w:rsidP="001625B2">
      <w:pPr>
        <w:pStyle w:val="NormalWeb"/>
        <w:spacing w:before="0" w:beforeAutospacing="0" w:after="0" w:afterAutospacing="0"/>
        <w:ind w:firstLine="720"/>
        <w:rPr>
          <w:rFonts w:asciiTheme="minorHAnsi" w:hAnsiTheme="minorHAnsi" w:cstheme="minorHAnsi"/>
          <w:color w:val="000000"/>
        </w:rPr>
      </w:pPr>
    </w:p>
    <w:p w14:paraId="14B28478" w14:textId="77777777" w:rsidR="004B04AE" w:rsidRDefault="004B04AE" w:rsidP="0077521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47C19A5" w14:textId="2CCB7775" w:rsidR="0077521A" w:rsidRDefault="0077521A" w:rsidP="0077521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Training Requirements:</w:t>
      </w:r>
    </w:p>
    <w:p w14:paraId="37BD4292" w14:textId="77777777" w:rsidR="0077521A" w:rsidRDefault="0077521A" w:rsidP="0077521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94DB253" w14:textId="2DE9B4A7" w:rsidR="0077521A" w:rsidRDefault="001A585B" w:rsidP="001A585B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Once EM purchases the training platform for the school, the SOS liaison will receive reports from </w:t>
      </w:r>
      <w:proofErr w:type="spellStart"/>
      <w:r>
        <w:rPr>
          <w:rFonts w:asciiTheme="minorHAnsi" w:hAnsiTheme="minorHAnsi" w:cstheme="minorHAnsi"/>
          <w:color w:val="000000"/>
        </w:rPr>
        <w:t>MindWise</w:t>
      </w:r>
      <w:proofErr w:type="spellEnd"/>
      <w:r>
        <w:rPr>
          <w:rFonts w:asciiTheme="minorHAnsi" w:hAnsiTheme="minorHAnsi" w:cstheme="minorHAnsi"/>
          <w:color w:val="000000"/>
        </w:rPr>
        <w:t xml:space="preserve"> Innovations (weekly or monthly, depending on a school’s preference) letting them know which staff members have completed it.  EM requires that 80% or more of professional staff completes the training by the end of the school year; the SOS liaison will be asked to provide their training completion percentage. </w:t>
      </w:r>
    </w:p>
    <w:p w14:paraId="70C1CF11" w14:textId="1AEC68CA" w:rsidR="001A585B" w:rsidRPr="00FE4274" w:rsidRDefault="001A585B" w:rsidP="001A585B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EM will send</w:t>
      </w:r>
      <w:r w:rsidR="00C56BB6">
        <w:rPr>
          <w:rFonts w:asciiTheme="minorHAnsi" w:hAnsiTheme="minorHAnsi" w:cstheme="minorHAnsi"/>
          <w:color w:val="000000"/>
        </w:rPr>
        <w:t xml:space="preserve"> the SOS liaison</w:t>
      </w:r>
      <w:r>
        <w:rPr>
          <w:rFonts w:asciiTheme="minorHAnsi" w:hAnsiTheme="minorHAnsi" w:cstheme="minorHAnsi"/>
          <w:color w:val="000000"/>
        </w:rPr>
        <w:t xml:space="preserve"> a link to a 4-question </w:t>
      </w:r>
      <w:r w:rsidR="00C56BB6" w:rsidRPr="00C56BB6">
        <w:rPr>
          <w:rFonts w:asciiTheme="minorHAnsi" w:hAnsiTheme="minorHAnsi" w:cstheme="minorHAnsi"/>
          <w:i/>
          <w:iCs/>
          <w:color w:val="000000"/>
        </w:rPr>
        <w:t xml:space="preserve">brief </w:t>
      </w:r>
      <w:r>
        <w:rPr>
          <w:rFonts w:asciiTheme="minorHAnsi" w:hAnsiTheme="minorHAnsi" w:cstheme="minorHAnsi"/>
          <w:color w:val="000000"/>
        </w:rPr>
        <w:t>feedback survey and requests that this link is disseminated to staff and faculty following the training.  EM will provide a summary regarding staff feedback to the SOS liaison.</w:t>
      </w:r>
    </w:p>
    <w:p w14:paraId="4055C309" w14:textId="77777777" w:rsidR="00FE4274" w:rsidRPr="00FE4274" w:rsidRDefault="00FE4274" w:rsidP="00FE4274">
      <w:pPr>
        <w:rPr>
          <w:rFonts w:asciiTheme="minorHAnsi" w:hAnsiTheme="minorHAnsi" w:cstheme="minorHAnsi"/>
        </w:rPr>
      </w:pPr>
    </w:p>
    <w:p w14:paraId="0F50FA95" w14:textId="03F1D20B" w:rsidR="00FE4274" w:rsidRPr="00FE4274" w:rsidRDefault="00FE4274" w:rsidP="00F75E97">
      <w:pPr>
        <w:rPr>
          <w:rFonts w:asciiTheme="minorHAnsi" w:hAnsiTheme="minorHAnsi" w:cstheme="minorHAnsi"/>
          <w:color w:val="000000" w:themeColor="text1"/>
        </w:rPr>
      </w:pPr>
    </w:p>
    <w:p w14:paraId="69B93C2E" w14:textId="77777777" w:rsidR="002D5AB0" w:rsidRPr="00FE4274" w:rsidRDefault="002D5AB0" w:rsidP="002D5AB0">
      <w:pPr>
        <w:pStyle w:val="ListParagraph"/>
        <w:rPr>
          <w:rFonts w:cstheme="minorHAnsi"/>
          <w:color w:val="000000" w:themeColor="text1"/>
          <w:sz w:val="24"/>
          <w:szCs w:val="24"/>
        </w:rPr>
      </w:pPr>
    </w:p>
    <w:p w14:paraId="024697BE" w14:textId="77777777" w:rsidR="002D5AB0" w:rsidRPr="00FE4274" w:rsidRDefault="002D5AB0">
      <w:pPr>
        <w:rPr>
          <w:rFonts w:asciiTheme="majorHAnsi" w:hAnsiTheme="majorHAnsi" w:cstheme="majorHAnsi"/>
          <w:color w:val="000000" w:themeColor="text1"/>
        </w:rPr>
      </w:pPr>
    </w:p>
    <w:sectPr w:rsidR="002D5AB0" w:rsidRPr="00FE4274" w:rsidSect="00A505CB">
      <w:pgSz w:w="12240" w:h="15840"/>
      <w:pgMar w:top="45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0E71"/>
    <w:multiLevelType w:val="hybridMultilevel"/>
    <w:tmpl w:val="144632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E1D63"/>
    <w:multiLevelType w:val="hybridMultilevel"/>
    <w:tmpl w:val="44C49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B8C7C52"/>
    <w:multiLevelType w:val="hybridMultilevel"/>
    <w:tmpl w:val="75C69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641DC"/>
    <w:multiLevelType w:val="hybridMultilevel"/>
    <w:tmpl w:val="C4E05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C45C1"/>
    <w:multiLevelType w:val="hybridMultilevel"/>
    <w:tmpl w:val="9D347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E3AD0"/>
    <w:multiLevelType w:val="hybridMultilevel"/>
    <w:tmpl w:val="1F486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D223C"/>
    <w:multiLevelType w:val="hybridMultilevel"/>
    <w:tmpl w:val="2E283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2521A"/>
    <w:multiLevelType w:val="hybridMultilevel"/>
    <w:tmpl w:val="FF5CF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05B16"/>
    <w:multiLevelType w:val="hybridMultilevel"/>
    <w:tmpl w:val="7EA4C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96805"/>
    <w:multiLevelType w:val="hybridMultilevel"/>
    <w:tmpl w:val="C84C9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B5EC3"/>
    <w:multiLevelType w:val="hybridMultilevel"/>
    <w:tmpl w:val="2E54A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44743"/>
    <w:multiLevelType w:val="hybridMultilevel"/>
    <w:tmpl w:val="5722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4A662C"/>
    <w:multiLevelType w:val="hybridMultilevel"/>
    <w:tmpl w:val="E4542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E0795"/>
    <w:multiLevelType w:val="hybridMultilevel"/>
    <w:tmpl w:val="3BE2C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355E4"/>
    <w:multiLevelType w:val="hybridMultilevel"/>
    <w:tmpl w:val="3C7CE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3A2968"/>
    <w:multiLevelType w:val="hybridMultilevel"/>
    <w:tmpl w:val="2C44A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13B0B"/>
    <w:multiLevelType w:val="hybridMultilevel"/>
    <w:tmpl w:val="A58EB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5121EA"/>
    <w:multiLevelType w:val="hybridMultilevel"/>
    <w:tmpl w:val="982EB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844664">
    <w:abstractNumId w:val="0"/>
  </w:num>
  <w:num w:numId="2" w16cid:durableId="610358280">
    <w:abstractNumId w:val="10"/>
  </w:num>
  <w:num w:numId="3" w16cid:durableId="1159541899">
    <w:abstractNumId w:val="1"/>
  </w:num>
  <w:num w:numId="4" w16cid:durableId="1887132605">
    <w:abstractNumId w:val="2"/>
  </w:num>
  <w:num w:numId="5" w16cid:durableId="867530415">
    <w:abstractNumId w:val="7"/>
  </w:num>
  <w:num w:numId="6" w16cid:durableId="1018849461">
    <w:abstractNumId w:val="12"/>
  </w:num>
  <w:num w:numId="7" w16cid:durableId="178936588">
    <w:abstractNumId w:val="3"/>
  </w:num>
  <w:num w:numId="8" w16cid:durableId="934168423">
    <w:abstractNumId w:val="8"/>
  </w:num>
  <w:num w:numId="9" w16cid:durableId="1738744718">
    <w:abstractNumId w:val="16"/>
  </w:num>
  <w:num w:numId="10" w16cid:durableId="657418300">
    <w:abstractNumId w:val="4"/>
  </w:num>
  <w:num w:numId="11" w16cid:durableId="1932815646">
    <w:abstractNumId w:val="5"/>
  </w:num>
  <w:num w:numId="12" w16cid:durableId="1090351575">
    <w:abstractNumId w:val="13"/>
  </w:num>
  <w:num w:numId="13" w16cid:durableId="1163471062">
    <w:abstractNumId w:val="11"/>
  </w:num>
  <w:num w:numId="14" w16cid:durableId="138688673">
    <w:abstractNumId w:val="6"/>
  </w:num>
  <w:num w:numId="15" w16cid:durableId="1714840023">
    <w:abstractNumId w:val="17"/>
  </w:num>
  <w:num w:numId="16" w16cid:durableId="290746422">
    <w:abstractNumId w:val="9"/>
  </w:num>
  <w:num w:numId="17" w16cid:durableId="897207861">
    <w:abstractNumId w:val="15"/>
  </w:num>
  <w:num w:numId="18" w16cid:durableId="10134566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703"/>
    <w:rsid w:val="00017651"/>
    <w:rsid w:val="000B3E86"/>
    <w:rsid w:val="000D3FA1"/>
    <w:rsid w:val="000E11C3"/>
    <w:rsid w:val="000F1F5F"/>
    <w:rsid w:val="000F6CDB"/>
    <w:rsid w:val="00112409"/>
    <w:rsid w:val="00115884"/>
    <w:rsid w:val="00117608"/>
    <w:rsid w:val="0012797C"/>
    <w:rsid w:val="00136933"/>
    <w:rsid w:val="001625B2"/>
    <w:rsid w:val="00164B62"/>
    <w:rsid w:val="00166D9B"/>
    <w:rsid w:val="001819DE"/>
    <w:rsid w:val="00183109"/>
    <w:rsid w:val="001A585B"/>
    <w:rsid w:val="001C0E95"/>
    <w:rsid w:val="001E083D"/>
    <w:rsid w:val="001F75B8"/>
    <w:rsid w:val="00230F0E"/>
    <w:rsid w:val="00282AE3"/>
    <w:rsid w:val="002B5823"/>
    <w:rsid w:val="002D5AB0"/>
    <w:rsid w:val="00310C46"/>
    <w:rsid w:val="00311E46"/>
    <w:rsid w:val="0036361C"/>
    <w:rsid w:val="0037169D"/>
    <w:rsid w:val="00381512"/>
    <w:rsid w:val="0038318A"/>
    <w:rsid w:val="00387E2A"/>
    <w:rsid w:val="003C12F1"/>
    <w:rsid w:val="003C265A"/>
    <w:rsid w:val="003D30C7"/>
    <w:rsid w:val="003F5E92"/>
    <w:rsid w:val="004473E0"/>
    <w:rsid w:val="004974AF"/>
    <w:rsid w:val="004B04AE"/>
    <w:rsid w:val="004D3713"/>
    <w:rsid w:val="004F4086"/>
    <w:rsid w:val="005140E9"/>
    <w:rsid w:val="00534E35"/>
    <w:rsid w:val="00562174"/>
    <w:rsid w:val="005953D1"/>
    <w:rsid w:val="005B039D"/>
    <w:rsid w:val="005D0767"/>
    <w:rsid w:val="005D16C0"/>
    <w:rsid w:val="00602C4E"/>
    <w:rsid w:val="006115B2"/>
    <w:rsid w:val="006233FE"/>
    <w:rsid w:val="0063349E"/>
    <w:rsid w:val="00633EA5"/>
    <w:rsid w:val="00641B6F"/>
    <w:rsid w:val="00673D6F"/>
    <w:rsid w:val="006820E6"/>
    <w:rsid w:val="0070021D"/>
    <w:rsid w:val="0077521A"/>
    <w:rsid w:val="007C00D5"/>
    <w:rsid w:val="00842E0E"/>
    <w:rsid w:val="008814C1"/>
    <w:rsid w:val="008947AC"/>
    <w:rsid w:val="008C6AFB"/>
    <w:rsid w:val="00936B1A"/>
    <w:rsid w:val="009545B9"/>
    <w:rsid w:val="00977BEE"/>
    <w:rsid w:val="009A2EDC"/>
    <w:rsid w:val="009B1C2A"/>
    <w:rsid w:val="009B5A27"/>
    <w:rsid w:val="009D59D3"/>
    <w:rsid w:val="009E5108"/>
    <w:rsid w:val="009F3AFC"/>
    <w:rsid w:val="009F4E10"/>
    <w:rsid w:val="00A238F7"/>
    <w:rsid w:val="00A505CB"/>
    <w:rsid w:val="00A512BE"/>
    <w:rsid w:val="00A54525"/>
    <w:rsid w:val="00A7257E"/>
    <w:rsid w:val="00AD7D2B"/>
    <w:rsid w:val="00AE2265"/>
    <w:rsid w:val="00AE7AA2"/>
    <w:rsid w:val="00AF37CC"/>
    <w:rsid w:val="00AF541F"/>
    <w:rsid w:val="00AF5866"/>
    <w:rsid w:val="00B0160D"/>
    <w:rsid w:val="00B204A0"/>
    <w:rsid w:val="00B2142D"/>
    <w:rsid w:val="00B33F27"/>
    <w:rsid w:val="00B40712"/>
    <w:rsid w:val="00B42F63"/>
    <w:rsid w:val="00B8367E"/>
    <w:rsid w:val="00BB30C8"/>
    <w:rsid w:val="00BD2C3B"/>
    <w:rsid w:val="00C31703"/>
    <w:rsid w:val="00C31BF6"/>
    <w:rsid w:val="00C33C9E"/>
    <w:rsid w:val="00C374FB"/>
    <w:rsid w:val="00C43582"/>
    <w:rsid w:val="00C56BB6"/>
    <w:rsid w:val="00CB77EC"/>
    <w:rsid w:val="00CC557E"/>
    <w:rsid w:val="00CE3DBD"/>
    <w:rsid w:val="00CE6E20"/>
    <w:rsid w:val="00D132D9"/>
    <w:rsid w:val="00D2635B"/>
    <w:rsid w:val="00D2777C"/>
    <w:rsid w:val="00D96245"/>
    <w:rsid w:val="00DA6DAA"/>
    <w:rsid w:val="00DC1514"/>
    <w:rsid w:val="00DE7095"/>
    <w:rsid w:val="00DE79EC"/>
    <w:rsid w:val="00E11F78"/>
    <w:rsid w:val="00E30681"/>
    <w:rsid w:val="00E419E3"/>
    <w:rsid w:val="00E63DDD"/>
    <w:rsid w:val="00E64622"/>
    <w:rsid w:val="00E81F92"/>
    <w:rsid w:val="00E92729"/>
    <w:rsid w:val="00F2357C"/>
    <w:rsid w:val="00F510C6"/>
    <w:rsid w:val="00F528FB"/>
    <w:rsid w:val="00F57B28"/>
    <w:rsid w:val="00F6051C"/>
    <w:rsid w:val="00F75E97"/>
    <w:rsid w:val="00F83051"/>
    <w:rsid w:val="00F947E2"/>
    <w:rsid w:val="00FE1F52"/>
    <w:rsid w:val="00FE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D3B58"/>
  <w15:chartTrackingRefBased/>
  <w15:docId w15:val="{06D1D89F-120A-4148-BC8F-81480561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E4274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371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200" w:line="276" w:lineRule="auto"/>
      <w:outlineLvl w:val="0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371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200" w:line="276" w:lineRule="auto"/>
      <w:outlineLvl w:val="1"/>
    </w:pPr>
    <w:rPr>
      <w:rFonts w:asciiTheme="minorHAnsi" w:eastAsiaTheme="minorEastAsia" w:hAnsiTheme="minorHAnsi" w:cstheme="minorBidi"/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3713"/>
    <w:pPr>
      <w:pBdr>
        <w:top w:val="single" w:sz="6" w:space="2" w:color="4472C4" w:themeColor="accent1"/>
        <w:left w:val="single" w:sz="6" w:space="2" w:color="4472C4" w:themeColor="accent1"/>
      </w:pBdr>
      <w:spacing w:before="300" w:line="276" w:lineRule="auto"/>
      <w:outlineLvl w:val="2"/>
    </w:pPr>
    <w:rPr>
      <w:rFonts w:asciiTheme="minorHAnsi" w:eastAsiaTheme="minorEastAsia" w:hAnsiTheme="minorHAnsi" w:cstheme="minorBidi"/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713"/>
    <w:pPr>
      <w:pBdr>
        <w:top w:val="dotted" w:sz="6" w:space="2" w:color="4472C4" w:themeColor="accent1"/>
        <w:left w:val="dotted" w:sz="6" w:space="2" w:color="4472C4" w:themeColor="accent1"/>
      </w:pBdr>
      <w:spacing w:before="300" w:line="276" w:lineRule="auto"/>
      <w:outlineLvl w:val="3"/>
    </w:pPr>
    <w:rPr>
      <w:rFonts w:asciiTheme="minorHAnsi" w:eastAsiaTheme="minorEastAsia" w:hAnsiTheme="minorHAnsi" w:cstheme="minorBidi"/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713"/>
    <w:pPr>
      <w:pBdr>
        <w:bottom w:val="single" w:sz="6" w:space="1" w:color="4472C4" w:themeColor="accent1"/>
      </w:pBdr>
      <w:spacing w:before="300" w:line="276" w:lineRule="auto"/>
      <w:outlineLvl w:val="4"/>
    </w:pPr>
    <w:rPr>
      <w:rFonts w:asciiTheme="minorHAnsi" w:eastAsiaTheme="minorEastAsia" w:hAnsiTheme="minorHAnsi" w:cstheme="minorBidi"/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713"/>
    <w:pPr>
      <w:pBdr>
        <w:bottom w:val="dotted" w:sz="6" w:space="1" w:color="4472C4" w:themeColor="accent1"/>
      </w:pBdr>
      <w:spacing w:before="300" w:line="276" w:lineRule="auto"/>
      <w:outlineLvl w:val="5"/>
    </w:pPr>
    <w:rPr>
      <w:rFonts w:asciiTheme="minorHAnsi" w:eastAsiaTheme="minorEastAsia" w:hAnsiTheme="minorHAnsi" w:cstheme="minorBidi"/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713"/>
    <w:pPr>
      <w:spacing w:before="300" w:line="276" w:lineRule="auto"/>
      <w:outlineLvl w:val="6"/>
    </w:pPr>
    <w:rPr>
      <w:rFonts w:asciiTheme="minorHAnsi" w:eastAsiaTheme="minorEastAsia" w:hAnsiTheme="minorHAnsi" w:cstheme="minorBidi"/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713"/>
    <w:pPr>
      <w:spacing w:before="300" w:line="276" w:lineRule="auto"/>
      <w:outlineLvl w:val="7"/>
    </w:pPr>
    <w:rPr>
      <w:rFonts w:asciiTheme="minorHAnsi" w:eastAsiaTheme="minorEastAsia" w:hAnsiTheme="minorHAnsi" w:cstheme="minorBid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713"/>
    <w:pPr>
      <w:spacing w:before="300" w:line="276" w:lineRule="auto"/>
      <w:outlineLvl w:val="8"/>
    </w:pPr>
    <w:rPr>
      <w:rFonts w:asciiTheme="minorHAnsi" w:eastAsiaTheme="minorEastAsia" w:hAnsiTheme="minorHAnsi" w:cstheme="minorBidi"/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x-f92168e24d-ox-56be294e60-ox-2af80a2c19-ox-a15fb2c4f8-ox-64b16dd63a-ox-6761f252b4-ox-5769b579f1-msonormal">
    <w:name w:val="ox-f92168e24d-ox-56be294e60-ox-2af80a2c19-ox-a15fb2c4f8-ox-64b16dd63a-ox-6761f252b4-ox-5769b579f1-msonormal"/>
    <w:basedOn w:val="Normal"/>
    <w:rsid w:val="00C317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D3713"/>
    <w:pPr>
      <w:spacing w:before="200" w:after="200" w:line="276" w:lineRule="auto"/>
      <w:ind w:left="720"/>
      <w:contextualSpacing/>
    </w:pPr>
    <w:rPr>
      <w:rFonts w:asciiTheme="minorHAnsi" w:eastAsiaTheme="minorEastAsia" w:hAnsiTheme="minorHAnsi" w:cstheme="minorBid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132D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32D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D3713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3713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3713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3713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3713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3713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3713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371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3713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D3713"/>
    <w:pPr>
      <w:spacing w:before="200" w:after="200" w:line="276" w:lineRule="auto"/>
    </w:pPr>
    <w:rPr>
      <w:rFonts w:asciiTheme="minorHAnsi" w:eastAsiaTheme="minorEastAsia" w:hAnsiTheme="minorHAnsi" w:cstheme="minorBidi"/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D3713"/>
    <w:pPr>
      <w:spacing w:before="720" w:after="200" w:line="276" w:lineRule="auto"/>
    </w:pPr>
    <w:rPr>
      <w:rFonts w:asciiTheme="minorHAnsi" w:eastAsiaTheme="minorEastAsia" w:hAnsiTheme="minorHAnsi" w:cstheme="minorBidi"/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3713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713"/>
    <w:pPr>
      <w:spacing w:before="200" w:after="1000"/>
    </w:pPr>
    <w:rPr>
      <w:rFonts w:asciiTheme="minorHAnsi" w:eastAsiaTheme="minorEastAsia" w:hAnsiTheme="minorHAnsi" w:cstheme="minorBidi"/>
      <w:caps/>
      <w:color w:val="595959" w:themeColor="text1" w:themeTint="A6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4D3713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4D3713"/>
    <w:rPr>
      <w:b/>
      <w:bCs/>
    </w:rPr>
  </w:style>
  <w:style w:type="character" w:styleId="Emphasis">
    <w:name w:val="Emphasis"/>
    <w:uiPriority w:val="20"/>
    <w:qFormat/>
    <w:rsid w:val="004D3713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4D3713"/>
    <w:rPr>
      <w:rFonts w:asciiTheme="minorHAnsi" w:eastAsiaTheme="minorEastAsia" w:hAnsiTheme="minorHAnsi" w:cstheme="minorBidi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D3713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4D3713"/>
    <w:pPr>
      <w:spacing w:before="200" w:after="200" w:line="276" w:lineRule="auto"/>
    </w:pPr>
    <w:rPr>
      <w:rFonts w:asciiTheme="minorHAnsi" w:eastAsiaTheme="minorEastAsia" w:hAnsiTheme="minorHAnsi" w:cstheme="minorBidi"/>
      <w:i/>
      <w:iCs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4D3713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3713"/>
    <w:pPr>
      <w:pBdr>
        <w:top w:val="single" w:sz="4" w:space="10" w:color="4472C4" w:themeColor="accent1"/>
        <w:left w:val="single" w:sz="4" w:space="10" w:color="4472C4" w:themeColor="accent1"/>
      </w:pBdr>
      <w:spacing w:before="200" w:line="276" w:lineRule="auto"/>
      <w:ind w:left="1296" w:right="1152"/>
      <w:jc w:val="both"/>
    </w:pPr>
    <w:rPr>
      <w:rFonts w:asciiTheme="minorHAnsi" w:eastAsiaTheme="minorEastAsia" w:hAnsiTheme="minorHAnsi" w:cstheme="minorBidi"/>
      <w:i/>
      <w:iCs/>
      <w:color w:val="4472C4" w:themeColor="accent1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3713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4D3713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4D3713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4D3713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4D3713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4D3713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371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7651"/>
    <w:rPr>
      <w:rFonts w:eastAsiaTheme="minorEastAs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651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E42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E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2043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Hoeper</dc:creator>
  <cp:keywords/>
  <dc:description/>
  <cp:lastModifiedBy>Valerie Wyant</cp:lastModifiedBy>
  <cp:revision>2</cp:revision>
  <cp:lastPrinted>2018-08-02T17:22:00Z</cp:lastPrinted>
  <dcterms:created xsi:type="dcterms:W3CDTF">2024-06-19T18:30:00Z</dcterms:created>
  <dcterms:modified xsi:type="dcterms:W3CDTF">2024-06-19T18:30:00Z</dcterms:modified>
</cp:coreProperties>
</file>