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77FFE" w14:textId="06078E28" w:rsidR="004853A1" w:rsidRPr="004853A1" w:rsidRDefault="004853A1" w:rsidP="004853A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853A1">
        <w:rPr>
          <w:rFonts w:ascii="Calibri" w:hAnsi="Calibri" w:cs="Calibri"/>
          <w:b/>
          <w:bCs/>
          <w:sz w:val="22"/>
          <w:szCs w:val="22"/>
        </w:rPr>
        <w:t>How To Approach Your Child or Teen</w:t>
      </w:r>
    </w:p>
    <w:p w14:paraId="6786B98C" w14:textId="36CC19FE" w:rsidR="004853A1" w:rsidRPr="004853A1" w:rsidRDefault="004853A1" w:rsidP="004853A1">
      <w:pPr>
        <w:rPr>
          <w:rFonts w:ascii="Calibri" w:hAnsi="Calibri" w:cs="Calibri"/>
          <w:b/>
          <w:bCs/>
          <w:sz w:val="22"/>
          <w:szCs w:val="22"/>
        </w:rPr>
      </w:pPr>
      <w:r w:rsidRPr="004853A1">
        <w:rPr>
          <w:rFonts w:ascii="Calibri" w:hAnsi="Calibri" w:cs="Calibri"/>
          <w:b/>
          <w:bCs/>
          <w:sz w:val="22"/>
          <w:szCs w:val="22"/>
        </w:rPr>
        <w:t>Set the Scene</w:t>
      </w:r>
    </w:p>
    <w:p w14:paraId="64F8849D" w14:textId="2E253B5E" w:rsidR="004853A1" w:rsidRPr="004853A1" w:rsidRDefault="004853A1" w:rsidP="004853A1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853A1">
        <w:rPr>
          <w:rFonts w:ascii="Calibri" w:hAnsi="Calibri" w:cs="Calibri"/>
          <w:sz w:val="22"/>
          <w:szCs w:val="22"/>
        </w:rPr>
        <w:t>Choose a comfortable place</w:t>
      </w:r>
    </w:p>
    <w:p w14:paraId="2E40389A" w14:textId="1B1A9CE3" w:rsidR="004853A1" w:rsidRPr="004853A1" w:rsidRDefault="004853A1" w:rsidP="004853A1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853A1">
        <w:rPr>
          <w:rFonts w:ascii="Calibri" w:hAnsi="Calibri" w:cs="Calibri"/>
          <w:sz w:val="22"/>
          <w:szCs w:val="22"/>
        </w:rPr>
        <w:t>Choose a good time</w:t>
      </w:r>
    </w:p>
    <w:p w14:paraId="7AB772FF" w14:textId="4EA8843D" w:rsidR="004853A1" w:rsidRPr="004853A1" w:rsidRDefault="004853A1" w:rsidP="004853A1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853A1">
        <w:rPr>
          <w:rFonts w:ascii="Calibri" w:hAnsi="Calibri" w:cs="Calibri"/>
          <w:sz w:val="22"/>
          <w:szCs w:val="22"/>
        </w:rPr>
        <w:t>Pay attention to both verbal and nonverbal cues</w:t>
      </w:r>
    </w:p>
    <w:p w14:paraId="0FBA5972" w14:textId="7C0654FC" w:rsidR="004853A1" w:rsidRDefault="004853A1" w:rsidP="004853A1">
      <w:pPr>
        <w:jc w:val="center"/>
        <w:rPr>
          <w:b/>
          <w:bCs/>
        </w:rPr>
      </w:pPr>
      <w:r w:rsidRPr="004853A1">
        <w:rPr>
          <w:b/>
          <w:bCs/>
        </w:rPr>
        <w:drawing>
          <wp:inline distT="0" distB="0" distL="0" distR="0" wp14:anchorId="19F74EF2" wp14:editId="439B10B7">
            <wp:extent cx="5808980" cy="3101969"/>
            <wp:effectExtent l="0" t="0" r="0" b="0"/>
            <wp:docPr id="14943902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390289" name=""/>
                    <pic:cNvPicPr/>
                  </pic:nvPicPr>
                  <pic:blipFill rotWithShape="1">
                    <a:blip r:embed="rId7"/>
                    <a:srcRect t="6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516" cy="3102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87A3A3" w14:textId="77777777" w:rsidR="004853A1" w:rsidRDefault="004853A1" w:rsidP="004853A1">
      <w:pPr>
        <w:rPr>
          <w:b/>
          <w:bCs/>
        </w:rPr>
      </w:pPr>
    </w:p>
    <w:p w14:paraId="0C9772A1" w14:textId="29044C49" w:rsidR="004853A1" w:rsidRPr="004853A1" w:rsidRDefault="004853A1" w:rsidP="004853A1">
      <w:pPr>
        <w:jc w:val="center"/>
        <w:rPr>
          <w:b/>
          <w:bCs/>
        </w:rPr>
      </w:pPr>
      <w:r w:rsidRPr="004853A1">
        <w:rPr>
          <w:b/>
          <w:bCs/>
        </w:rPr>
        <w:drawing>
          <wp:inline distT="0" distB="0" distL="0" distR="0" wp14:anchorId="24EF4B03" wp14:editId="5B3F2C4A">
            <wp:extent cx="5867568" cy="3200400"/>
            <wp:effectExtent l="0" t="0" r="0" b="0"/>
            <wp:docPr id="15800692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069227" name=""/>
                    <pic:cNvPicPr/>
                  </pic:nvPicPr>
                  <pic:blipFill rotWithShape="1">
                    <a:blip r:embed="rId8"/>
                    <a:srcRect t="4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977" cy="3216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853A1" w:rsidRPr="004853A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04CD1" w14:textId="77777777" w:rsidR="00CF7091" w:rsidRDefault="00CF7091" w:rsidP="004853A1">
      <w:pPr>
        <w:spacing w:after="0" w:line="240" w:lineRule="auto"/>
      </w:pPr>
      <w:r>
        <w:separator/>
      </w:r>
    </w:p>
  </w:endnote>
  <w:endnote w:type="continuationSeparator" w:id="0">
    <w:p w14:paraId="55E39091" w14:textId="77777777" w:rsidR="00CF7091" w:rsidRDefault="00CF7091" w:rsidP="00485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9CB35" w14:textId="77777777" w:rsidR="00CF7091" w:rsidRDefault="00CF7091" w:rsidP="004853A1">
      <w:pPr>
        <w:spacing w:after="0" w:line="240" w:lineRule="auto"/>
      </w:pPr>
      <w:r>
        <w:separator/>
      </w:r>
    </w:p>
  </w:footnote>
  <w:footnote w:type="continuationSeparator" w:id="0">
    <w:p w14:paraId="45E8219A" w14:textId="77777777" w:rsidR="00CF7091" w:rsidRDefault="00CF7091" w:rsidP="00485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91DBB" w14:textId="0324A313" w:rsidR="004853A1" w:rsidRDefault="004853A1" w:rsidP="004853A1">
    <w:pPr>
      <w:pStyle w:val="Header"/>
      <w:jc w:val="right"/>
    </w:pPr>
    <w:r w:rsidRPr="004853A1">
      <w:drawing>
        <wp:inline distT="0" distB="0" distL="0" distR="0" wp14:anchorId="2F90BDD6" wp14:editId="162DE110">
          <wp:extent cx="892629" cy="443610"/>
          <wp:effectExtent l="0" t="0" r="0" b="1270"/>
          <wp:docPr id="5233141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31414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5986" cy="455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D6712"/>
    <w:multiLevelType w:val="hybridMultilevel"/>
    <w:tmpl w:val="C7B89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244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A1"/>
    <w:rsid w:val="004853A1"/>
    <w:rsid w:val="006C6075"/>
    <w:rsid w:val="00C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160DC6"/>
  <w15:chartTrackingRefBased/>
  <w15:docId w15:val="{128EA8F1-E764-5F4B-9717-85CD4B93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3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3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3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3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3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3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3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3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3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3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3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5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3A1"/>
  </w:style>
  <w:style w:type="paragraph" w:styleId="Footer">
    <w:name w:val="footer"/>
    <w:basedOn w:val="Normal"/>
    <w:link w:val="FooterChar"/>
    <w:uiPriority w:val="99"/>
    <w:unhideWhenUsed/>
    <w:rsid w:val="00485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Wyant</dc:creator>
  <cp:keywords/>
  <dc:description/>
  <cp:lastModifiedBy>Valerie Wyant</cp:lastModifiedBy>
  <cp:revision>1</cp:revision>
  <dcterms:created xsi:type="dcterms:W3CDTF">2026-06-10T16:14:00Z</dcterms:created>
  <dcterms:modified xsi:type="dcterms:W3CDTF">2026-06-10T16:20:00Z</dcterms:modified>
</cp:coreProperties>
</file>